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1C16B6" w:rsidRDefault="00B40C40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B40C40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5.2pt;width:252.25pt;height:86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93350" w:rsidRPr="002C3478" w:rsidRDefault="00D93350" w:rsidP="00D93350">
                  <w:r w:rsidRPr="00873C99">
                    <w:t xml:space="preserve">Приложение к ОПОП по направлению подготовки </w:t>
                  </w:r>
                  <w:r>
                    <w:t>38.03.01Экономика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>(профиль) программы «</w:t>
                  </w:r>
                  <w:r>
                    <w:t>Финансы и кредит</w:t>
                  </w:r>
                  <w:r w:rsidRPr="008E6CE8">
                    <w:t xml:space="preserve">», </w:t>
                  </w:r>
                  <w:r w:rsidRPr="00376907">
                    <w:t xml:space="preserve">утв. приказом ректора </w:t>
                  </w:r>
                  <w:proofErr w:type="spellStart"/>
                  <w:r w:rsidRPr="00376907">
                    <w:t>ОмГА</w:t>
                  </w:r>
                  <w:proofErr w:type="spellEnd"/>
                  <w:r w:rsidRPr="00376907">
                    <w:t xml:space="preserve"> </w:t>
                  </w:r>
                  <w:bookmarkStart w:id="0" w:name="_Hlk74233595"/>
                  <w:r>
                    <w:rPr>
                      <w:color w:val="000000"/>
                    </w:rPr>
                    <w:t xml:space="preserve">от </w:t>
                  </w:r>
                  <w:r w:rsidR="00433354" w:rsidRPr="004D7BB7">
                    <w:rPr>
                      <w:color w:val="000000"/>
                      <w:szCs w:val="24"/>
                    </w:rPr>
                    <w:t xml:space="preserve">27.03.2023 № 51      </w:t>
                  </w:r>
                  <w:r w:rsidRPr="002C3478">
                    <w:rPr>
                      <w:color w:val="000000"/>
                    </w:rPr>
                    <w:t>.</w:t>
                  </w:r>
                </w:p>
                <w:bookmarkEnd w:id="0"/>
                <w:p w:rsidR="00D26D2F" w:rsidRPr="00732B36" w:rsidRDefault="00D26D2F" w:rsidP="005438F2">
                  <w:pPr>
                    <w:jc w:val="both"/>
                  </w:pPr>
                </w:p>
                <w:p w:rsidR="00D26D2F" w:rsidRDefault="00D26D2F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1C16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1C16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1C16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1C16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1C16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1C16B6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Default="00C07D8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1C16B6"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1C16B6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 w:rsidRPr="001C16B6"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BA4843" w:rsidRPr="001C16B6" w:rsidRDefault="00BA4843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1C16B6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1C16B6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="00BA4843">
        <w:rPr>
          <w:rFonts w:eastAsia="Courier New"/>
          <w:noProof/>
          <w:sz w:val="28"/>
          <w:szCs w:val="28"/>
          <w:lang w:bidi="ru-RU"/>
        </w:rPr>
        <w:t>п</w:t>
      </w:r>
      <w:proofErr w:type="spellStart"/>
      <w:r w:rsidR="00174539" w:rsidRPr="001C16B6">
        <w:rPr>
          <w:sz w:val="28"/>
          <w:szCs w:val="28"/>
        </w:rPr>
        <w:t>едагогики</w:t>
      </w:r>
      <w:proofErr w:type="spellEnd"/>
      <w:r w:rsidR="00174539" w:rsidRPr="001C16B6">
        <w:rPr>
          <w:sz w:val="28"/>
          <w:szCs w:val="28"/>
        </w:rPr>
        <w:t>, психологии и социальной работы</w:t>
      </w:r>
    </w:p>
    <w:p w:rsidR="007C277B" w:rsidRPr="001C16B6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1C16B6" w:rsidRDefault="00B40C40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D26D2F" w:rsidRPr="00C94464" w:rsidRDefault="00D26D2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26D2F" w:rsidRPr="00C94464" w:rsidRDefault="00D26D2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26D2F" w:rsidRDefault="00D26D2F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26D2F" w:rsidRPr="00C94464" w:rsidRDefault="00D26D2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26D2F" w:rsidRPr="00C94464" w:rsidRDefault="00433354" w:rsidP="00433354">
                  <w:pPr>
                    <w:jc w:val="right"/>
                    <w:rPr>
                      <w:sz w:val="24"/>
                      <w:szCs w:val="24"/>
                    </w:rPr>
                  </w:pPr>
                  <w:r w:rsidRPr="007F0FE9">
                    <w:rPr>
                      <w:color w:val="000000"/>
                      <w:sz w:val="24"/>
                      <w:szCs w:val="24"/>
                    </w:rPr>
                    <w:t>27.03.2023 г</w:t>
                  </w:r>
                  <w:r w:rsidRPr="00811C7F">
                    <w:rPr>
                      <w:color w:val="000000"/>
                      <w:sz w:val="24"/>
                      <w:szCs w:val="24"/>
                    </w:rPr>
                    <w:t xml:space="preserve">.  </w:t>
                  </w:r>
                </w:p>
              </w:txbxContent>
            </v:textbox>
          </v:shape>
        </w:pict>
      </w:r>
    </w:p>
    <w:p w:rsidR="00C94464" w:rsidRPr="001C16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1C16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1C16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1C16B6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1C16B6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A4843" w:rsidRDefault="00BA4843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BA4843" w:rsidRPr="001C16B6" w:rsidRDefault="00BA4843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1C16B6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1C16B6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1C16B6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C77724" w:rsidRDefault="000F7E51" w:rsidP="00174539">
      <w:pPr>
        <w:widowControl/>
        <w:suppressAutoHyphens/>
        <w:autoSpaceDE/>
        <w:adjustRightInd/>
        <w:jc w:val="center"/>
        <w:rPr>
          <w:b/>
          <w:bCs/>
          <w:color w:val="000000"/>
          <w:sz w:val="32"/>
          <w:szCs w:val="32"/>
        </w:rPr>
      </w:pPr>
      <w:r w:rsidRPr="00C77724">
        <w:rPr>
          <w:b/>
          <w:bCs/>
          <w:color w:val="000000"/>
          <w:sz w:val="32"/>
          <w:szCs w:val="32"/>
        </w:rPr>
        <w:t xml:space="preserve">ОСНОВЫ САМООРГАНИЗАЦИИ </w:t>
      </w:r>
    </w:p>
    <w:p w:rsidR="00174539" w:rsidRPr="00C77724" w:rsidRDefault="000F7E51" w:rsidP="00174539">
      <w:pPr>
        <w:widowControl/>
        <w:suppressAutoHyphens/>
        <w:autoSpaceDE/>
        <w:adjustRightInd/>
        <w:jc w:val="center"/>
        <w:rPr>
          <w:b/>
          <w:bCs/>
          <w:caps/>
          <w:color w:val="000000"/>
          <w:sz w:val="32"/>
          <w:szCs w:val="32"/>
        </w:rPr>
      </w:pPr>
      <w:r w:rsidRPr="00C77724">
        <w:rPr>
          <w:b/>
          <w:bCs/>
          <w:color w:val="000000"/>
          <w:sz w:val="32"/>
          <w:szCs w:val="32"/>
        </w:rPr>
        <w:t>И САМООБРАЗОВАНИЯ СТУДЕНТ</w:t>
      </w:r>
      <w:r w:rsidR="00DA72BA" w:rsidRPr="00C77724">
        <w:rPr>
          <w:b/>
          <w:bCs/>
          <w:color w:val="000000"/>
          <w:sz w:val="32"/>
          <w:szCs w:val="32"/>
        </w:rPr>
        <w:t>А</w:t>
      </w:r>
    </w:p>
    <w:p w:rsidR="00C94464" w:rsidRPr="00C77724" w:rsidRDefault="00011E3D" w:rsidP="007F4B97">
      <w:pPr>
        <w:widowControl/>
        <w:suppressAutoHyphens/>
        <w:autoSpaceDE/>
        <w:adjustRightInd/>
        <w:jc w:val="center"/>
        <w:rPr>
          <w:bCs/>
          <w:sz w:val="28"/>
          <w:szCs w:val="28"/>
        </w:rPr>
      </w:pPr>
      <w:r w:rsidRPr="00C77724">
        <w:rPr>
          <w:bCs/>
          <w:sz w:val="28"/>
          <w:szCs w:val="28"/>
        </w:rPr>
        <w:t>Б</w:t>
      </w:r>
      <w:proofErr w:type="gramStart"/>
      <w:r w:rsidRPr="00C77724">
        <w:rPr>
          <w:bCs/>
          <w:sz w:val="28"/>
          <w:szCs w:val="28"/>
        </w:rPr>
        <w:t>1</w:t>
      </w:r>
      <w:proofErr w:type="gramEnd"/>
      <w:r w:rsidRPr="00C77724">
        <w:rPr>
          <w:bCs/>
          <w:sz w:val="28"/>
          <w:szCs w:val="28"/>
        </w:rPr>
        <w:t>.Б.12</w:t>
      </w:r>
    </w:p>
    <w:p w:rsidR="007F4B97" w:rsidRPr="001C16B6" w:rsidRDefault="007F4B97" w:rsidP="007F4B97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</w:p>
    <w:p w:rsidR="0004400B" w:rsidRPr="001C16B6" w:rsidRDefault="0004400B" w:rsidP="0004400B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1C16B6">
        <w:rPr>
          <w:rFonts w:eastAsia="Courier New"/>
          <w:color w:val="000000"/>
          <w:sz w:val="24"/>
          <w:szCs w:val="24"/>
          <w:lang w:bidi="ru-RU"/>
        </w:rPr>
        <w:t>по основной профессиональной образовательной программе высшего образования –</w:t>
      </w:r>
    </w:p>
    <w:p w:rsidR="0004400B" w:rsidRPr="001C16B6" w:rsidRDefault="0004400B" w:rsidP="0004400B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1C16B6">
        <w:rPr>
          <w:rFonts w:eastAsia="Courier New"/>
          <w:color w:val="000000"/>
          <w:sz w:val="24"/>
          <w:szCs w:val="24"/>
          <w:lang w:bidi="ru-RU"/>
        </w:rPr>
        <w:t xml:space="preserve">программе </w:t>
      </w:r>
      <w:proofErr w:type="spellStart"/>
      <w:r w:rsidRPr="001C16B6">
        <w:rPr>
          <w:rFonts w:eastAsia="Courier New"/>
          <w:color w:val="000000"/>
          <w:sz w:val="24"/>
          <w:szCs w:val="24"/>
          <w:lang w:bidi="ru-RU"/>
        </w:rPr>
        <w:t>бакалавриата</w:t>
      </w:r>
      <w:proofErr w:type="spellEnd"/>
    </w:p>
    <w:p w:rsidR="0004400B" w:rsidRPr="001C16B6" w:rsidRDefault="0004400B" w:rsidP="000440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1C16B6">
        <w:rPr>
          <w:rFonts w:eastAsia="Courier New"/>
          <w:color w:val="000000"/>
          <w:sz w:val="24"/>
          <w:szCs w:val="24"/>
          <w:lang w:bidi="ru-RU"/>
        </w:rPr>
        <w:t>(</w:t>
      </w:r>
      <w:r w:rsidRPr="001C16B6">
        <w:rPr>
          <w:rFonts w:eastAsia="Courier New"/>
          <w:sz w:val="24"/>
          <w:szCs w:val="24"/>
          <w:lang w:bidi="ru-RU"/>
        </w:rPr>
        <w:t xml:space="preserve">программа </w:t>
      </w:r>
      <w:proofErr w:type="gramStart"/>
      <w:r w:rsidRPr="001C16B6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1C16B6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1C16B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1C16B6">
        <w:rPr>
          <w:rFonts w:eastAsia="Courier New"/>
          <w:sz w:val="24"/>
          <w:szCs w:val="24"/>
          <w:lang w:bidi="ru-RU"/>
        </w:rPr>
        <w:t>)</w:t>
      </w:r>
    </w:p>
    <w:p w:rsidR="0004400B" w:rsidRPr="001C16B6" w:rsidRDefault="0004400B" w:rsidP="000440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4400B" w:rsidRPr="001C16B6" w:rsidRDefault="0004400B" w:rsidP="0004400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619EC" w:rsidRPr="00B672D7" w:rsidRDefault="00D619EC" w:rsidP="00D619E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93350" w:rsidRPr="00E627FE" w:rsidRDefault="00D93350" w:rsidP="00D9335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E627FE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E627FE">
        <w:rPr>
          <w:b/>
          <w:sz w:val="24"/>
          <w:szCs w:val="24"/>
        </w:rPr>
        <w:t>38.03.01 Экономика</w:t>
      </w:r>
    </w:p>
    <w:p w:rsidR="00D93350" w:rsidRPr="00E627FE" w:rsidRDefault="00D93350" w:rsidP="00D9335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627FE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E627FE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E627FE">
        <w:rPr>
          <w:rFonts w:eastAsia="Courier New"/>
          <w:sz w:val="24"/>
          <w:szCs w:val="24"/>
          <w:lang w:bidi="ru-RU"/>
        </w:rPr>
        <w:t>)</w:t>
      </w:r>
      <w:r w:rsidRPr="00E627FE">
        <w:rPr>
          <w:rFonts w:eastAsia="Courier New"/>
          <w:sz w:val="24"/>
          <w:szCs w:val="24"/>
          <w:lang w:bidi="ru-RU"/>
        </w:rPr>
        <w:cr/>
      </w:r>
    </w:p>
    <w:p w:rsidR="00D93350" w:rsidRPr="00E627FE" w:rsidRDefault="00D93350" w:rsidP="00D9335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627FE">
        <w:rPr>
          <w:rFonts w:eastAsia="Courier New"/>
          <w:sz w:val="24"/>
          <w:szCs w:val="24"/>
          <w:lang w:bidi="ru-RU"/>
        </w:rPr>
        <w:t>Направленность (профиль) программы:</w:t>
      </w:r>
    </w:p>
    <w:p w:rsidR="00D93350" w:rsidRPr="00BC2979" w:rsidRDefault="00D93350" w:rsidP="00D9335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BC2979">
        <w:rPr>
          <w:rFonts w:eastAsia="Courier New"/>
          <w:b/>
          <w:sz w:val="24"/>
          <w:szCs w:val="24"/>
          <w:lang w:bidi="ru-RU"/>
        </w:rPr>
        <w:t xml:space="preserve"> «</w:t>
      </w:r>
      <w:r>
        <w:rPr>
          <w:b/>
          <w:sz w:val="24"/>
          <w:szCs w:val="24"/>
        </w:rPr>
        <w:t>Финансы и кредит</w:t>
      </w:r>
      <w:r w:rsidRPr="00BC2979">
        <w:rPr>
          <w:rFonts w:eastAsia="Courier New"/>
          <w:b/>
          <w:sz w:val="24"/>
          <w:szCs w:val="24"/>
          <w:lang w:bidi="ru-RU"/>
        </w:rPr>
        <w:t>»</w:t>
      </w:r>
    </w:p>
    <w:p w:rsidR="00D93350" w:rsidRPr="00E627FE" w:rsidRDefault="00D93350" w:rsidP="00D9335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93350" w:rsidRPr="00E627FE" w:rsidRDefault="00D93350" w:rsidP="00D9335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32B36" w:rsidRPr="00D93350" w:rsidRDefault="00D93350" w:rsidP="00D93350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E627FE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E627FE">
        <w:rPr>
          <w:sz w:val="24"/>
          <w:szCs w:val="24"/>
        </w:rPr>
        <w:t>расчетно-экономическая</w:t>
      </w:r>
      <w:proofErr w:type="gramEnd"/>
      <w:r w:rsidRPr="00E627FE">
        <w:rPr>
          <w:sz w:val="24"/>
          <w:szCs w:val="24"/>
        </w:rPr>
        <w:t>, аналитическая, научно-исследовательская (основной), педагогическая, учетная, расчетно-финансовая.</w:t>
      </w:r>
    </w:p>
    <w:p w:rsidR="00C77724" w:rsidRDefault="00C77724" w:rsidP="00732B36">
      <w:pPr>
        <w:widowControl/>
        <w:autoSpaceDE/>
        <w:autoSpaceDN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77724" w:rsidRPr="001C16B6" w:rsidRDefault="00C77724" w:rsidP="00732B36">
      <w:pPr>
        <w:widowControl/>
        <w:autoSpaceDE/>
        <w:autoSpaceDN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32B36" w:rsidRPr="001C16B6" w:rsidRDefault="00732B36" w:rsidP="00732B36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1C16B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732B36" w:rsidRPr="001C16B6" w:rsidRDefault="00BA4843" w:rsidP="00732B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</w:t>
      </w:r>
      <w:r w:rsidR="001312B2" w:rsidRPr="001C16B6">
        <w:rPr>
          <w:rFonts w:eastAsia="SimSun"/>
          <w:kern w:val="2"/>
          <w:sz w:val="24"/>
          <w:szCs w:val="24"/>
          <w:lang w:eastAsia="hi-IN" w:bidi="hi-IN"/>
        </w:rPr>
        <w:t>20</w:t>
      </w:r>
      <w:r w:rsidR="00D93350">
        <w:rPr>
          <w:rFonts w:eastAsia="SimSun"/>
          <w:kern w:val="2"/>
          <w:sz w:val="24"/>
          <w:szCs w:val="24"/>
          <w:lang w:eastAsia="hi-IN" w:bidi="hi-IN"/>
        </w:rPr>
        <w:t>1</w:t>
      </w:r>
      <w:r w:rsidR="00C83E17">
        <w:rPr>
          <w:rFonts w:eastAsia="SimSun"/>
          <w:kern w:val="2"/>
          <w:sz w:val="24"/>
          <w:szCs w:val="24"/>
          <w:lang w:eastAsia="hi-IN" w:bidi="hi-IN"/>
        </w:rPr>
        <w:t>9</w:t>
      </w:r>
      <w:r w:rsidR="00732B36" w:rsidRPr="001C16B6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732B36" w:rsidRPr="001C16B6" w:rsidRDefault="00BA4843" w:rsidP="00732B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1312B2" w:rsidRPr="001C16B6">
        <w:rPr>
          <w:rFonts w:eastAsia="SimSun"/>
          <w:kern w:val="2"/>
          <w:sz w:val="24"/>
          <w:szCs w:val="24"/>
          <w:lang w:eastAsia="hi-IN" w:bidi="hi-IN"/>
        </w:rPr>
        <w:t>20</w:t>
      </w:r>
      <w:r w:rsidR="00D93350">
        <w:rPr>
          <w:rFonts w:eastAsia="SimSun"/>
          <w:kern w:val="2"/>
          <w:sz w:val="24"/>
          <w:szCs w:val="24"/>
          <w:lang w:eastAsia="hi-IN" w:bidi="hi-IN"/>
        </w:rPr>
        <w:t>1</w:t>
      </w:r>
      <w:r w:rsidR="00C83E17">
        <w:rPr>
          <w:rFonts w:eastAsia="SimSun"/>
          <w:kern w:val="2"/>
          <w:sz w:val="24"/>
          <w:szCs w:val="24"/>
          <w:lang w:eastAsia="hi-IN" w:bidi="hi-IN"/>
        </w:rPr>
        <w:t>9</w:t>
      </w:r>
      <w:r w:rsidR="00732B36" w:rsidRPr="001C16B6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732B36" w:rsidRPr="001C16B6" w:rsidRDefault="00732B36" w:rsidP="00732B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32B36" w:rsidRPr="001C16B6" w:rsidRDefault="00433354" w:rsidP="00732B36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11C7F">
        <w:rPr>
          <w:rFonts w:eastAsia="SimSun"/>
          <w:color w:val="000000"/>
          <w:kern w:val="2"/>
          <w:sz w:val="24"/>
          <w:szCs w:val="24"/>
          <w:lang w:eastAsia="hi-IN" w:bidi="hi-IN"/>
        </w:rPr>
        <w:t>на 2023/2024 учебный год</w:t>
      </w:r>
    </w:p>
    <w:p w:rsidR="00732B36" w:rsidRPr="001C16B6" w:rsidRDefault="00732B36" w:rsidP="00732B36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32B36" w:rsidRDefault="00732B36" w:rsidP="00D619E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32B36" w:rsidRPr="001C16B6" w:rsidRDefault="00732B36" w:rsidP="00732B36">
      <w:pPr>
        <w:suppressAutoHyphens/>
        <w:contextualSpacing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:rsidR="00732B36" w:rsidRPr="001C16B6" w:rsidRDefault="00433354" w:rsidP="00C77724">
      <w:pPr>
        <w:suppressAutoHyphens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Омск, 2023</w:t>
      </w:r>
    </w:p>
    <w:p w:rsidR="00381618" w:rsidRDefault="00381618" w:rsidP="003C4E9C">
      <w:pPr>
        <w:widowControl/>
        <w:autoSpaceDE/>
        <w:adjustRightInd/>
        <w:rPr>
          <w:sz w:val="24"/>
          <w:szCs w:val="24"/>
        </w:rPr>
      </w:pPr>
    </w:p>
    <w:p w:rsidR="0014266B" w:rsidRPr="00F668FC" w:rsidRDefault="0014266B" w:rsidP="00F668FC">
      <w:pPr>
        <w:widowControl/>
        <w:autoSpaceDE/>
        <w:adjustRightInd/>
        <w:rPr>
          <w:rFonts w:eastAsia="Courier New"/>
          <w:b/>
          <w:bCs/>
          <w:color w:val="000000"/>
          <w:sz w:val="24"/>
          <w:szCs w:val="24"/>
        </w:rPr>
      </w:pPr>
      <w:r w:rsidRPr="001C16B6">
        <w:rPr>
          <w:color w:val="000000"/>
          <w:spacing w:val="-3"/>
          <w:sz w:val="24"/>
          <w:szCs w:val="24"/>
          <w:lang w:eastAsia="en-US"/>
        </w:rPr>
        <w:t>Составитель:</w:t>
      </w:r>
    </w:p>
    <w:p w:rsidR="0014266B" w:rsidRPr="001C16B6" w:rsidRDefault="0014266B" w:rsidP="0014266B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097B1D" w:rsidRPr="001C16B6" w:rsidRDefault="00097B1D" w:rsidP="00097B1D">
      <w:pPr>
        <w:tabs>
          <w:tab w:val="left" w:pos="0"/>
        </w:tabs>
        <w:contextualSpacing/>
        <w:rPr>
          <w:sz w:val="24"/>
          <w:szCs w:val="24"/>
        </w:rPr>
      </w:pPr>
      <w:r w:rsidRPr="001C16B6">
        <w:rPr>
          <w:sz w:val="24"/>
          <w:szCs w:val="24"/>
        </w:rPr>
        <w:t>к.п</w:t>
      </w:r>
      <w:r w:rsidR="00BA4843">
        <w:rPr>
          <w:sz w:val="24"/>
          <w:szCs w:val="24"/>
        </w:rPr>
        <w:t>.н., доцент _______</w:t>
      </w:r>
      <w:r w:rsidR="00BE1084">
        <w:rPr>
          <w:sz w:val="24"/>
          <w:szCs w:val="24"/>
        </w:rPr>
        <w:t xml:space="preserve">__________ </w:t>
      </w:r>
      <w:r w:rsidR="00F26755">
        <w:rPr>
          <w:sz w:val="24"/>
          <w:szCs w:val="24"/>
        </w:rPr>
        <w:t>Т</w:t>
      </w:r>
      <w:r w:rsidR="00BA4843">
        <w:rPr>
          <w:sz w:val="24"/>
          <w:szCs w:val="24"/>
        </w:rPr>
        <w:t>.В. Сав</w:t>
      </w:r>
      <w:r w:rsidR="00F26755">
        <w:rPr>
          <w:sz w:val="24"/>
          <w:szCs w:val="24"/>
        </w:rPr>
        <w:t>ченко</w:t>
      </w:r>
    </w:p>
    <w:p w:rsidR="0014266B" w:rsidRPr="001C16B6" w:rsidRDefault="0014266B" w:rsidP="0014266B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14266B" w:rsidRPr="001C16B6" w:rsidRDefault="0014266B" w:rsidP="0014266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1C16B6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r w:rsidR="00BA4843">
        <w:rPr>
          <w:spacing w:val="-3"/>
          <w:sz w:val="24"/>
          <w:szCs w:val="24"/>
          <w:lang w:eastAsia="en-US"/>
        </w:rPr>
        <w:t>п</w:t>
      </w:r>
      <w:r w:rsidRPr="001C16B6">
        <w:rPr>
          <w:sz w:val="24"/>
          <w:szCs w:val="24"/>
        </w:rPr>
        <w:t>едагогики, психологии и социальной работы</w:t>
      </w:r>
    </w:p>
    <w:p w:rsidR="0014266B" w:rsidRPr="001C16B6" w:rsidRDefault="0014266B" w:rsidP="0014266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266B" w:rsidRPr="001C16B6" w:rsidRDefault="00BA4843" w:rsidP="0014266B">
      <w:pPr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433354" w:rsidRPr="007F0FE9">
        <w:rPr>
          <w:color w:val="000000"/>
          <w:sz w:val="24"/>
          <w:szCs w:val="24"/>
        </w:rPr>
        <w:t xml:space="preserve">24.03.2023 г. № </w:t>
      </w:r>
      <w:r w:rsidR="00433354" w:rsidRPr="009C74D7">
        <w:rPr>
          <w:color w:val="000000"/>
          <w:sz w:val="24"/>
          <w:szCs w:val="24"/>
        </w:rPr>
        <w:t>8</w:t>
      </w:r>
    </w:p>
    <w:p w:rsidR="0014266B" w:rsidRPr="001C16B6" w:rsidRDefault="0014266B" w:rsidP="0014266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14266B" w:rsidRPr="001C16B6" w:rsidRDefault="0014266B" w:rsidP="0014266B">
      <w:pPr>
        <w:jc w:val="both"/>
        <w:rPr>
          <w:spacing w:val="-3"/>
          <w:sz w:val="24"/>
          <w:szCs w:val="24"/>
          <w:lang w:eastAsia="en-US"/>
        </w:rPr>
      </w:pPr>
      <w:r w:rsidRPr="001C16B6">
        <w:rPr>
          <w:spacing w:val="-3"/>
          <w:sz w:val="24"/>
          <w:szCs w:val="24"/>
          <w:lang w:eastAsia="en-US"/>
        </w:rPr>
        <w:t xml:space="preserve">Зав. </w:t>
      </w:r>
      <w:proofErr w:type="spellStart"/>
      <w:r w:rsidRPr="001C16B6">
        <w:rPr>
          <w:spacing w:val="-3"/>
          <w:sz w:val="24"/>
          <w:szCs w:val="24"/>
          <w:lang w:eastAsia="en-US"/>
        </w:rPr>
        <w:t>кафедрой</w:t>
      </w:r>
      <w:proofErr w:type="gramStart"/>
      <w:r w:rsidR="00BA4843">
        <w:rPr>
          <w:spacing w:val="-3"/>
          <w:sz w:val="24"/>
          <w:szCs w:val="24"/>
          <w:lang w:eastAsia="en-US"/>
        </w:rPr>
        <w:t>,</w:t>
      </w:r>
      <w:r w:rsidRPr="001C16B6">
        <w:rPr>
          <w:spacing w:val="-3"/>
          <w:sz w:val="24"/>
          <w:szCs w:val="24"/>
          <w:lang w:eastAsia="en-US"/>
        </w:rPr>
        <w:t>д</w:t>
      </w:r>
      <w:proofErr w:type="gramEnd"/>
      <w:r w:rsidRPr="001C16B6">
        <w:rPr>
          <w:spacing w:val="-3"/>
          <w:sz w:val="24"/>
          <w:szCs w:val="24"/>
          <w:lang w:eastAsia="en-US"/>
        </w:rPr>
        <w:t>.п.н</w:t>
      </w:r>
      <w:proofErr w:type="spellEnd"/>
      <w:r w:rsidRPr="001C16B6">
        <w:rPr>
          <w:spacing w:val="-3"/>
          <w:sz w:val="24"/>
          <w:szCs w:val="24"/>
          <w:lang w:eastAsia="en-US"/>
        </w:rPr>
        <w:t>.</w:t>
      </w:r>
      <w:r w:rsidR="00BA4843">
        <w:rPr>
          <w:spacing w:val="-3"/>
          <w:sz w:val="24"/>
          <w:szCs w:val="24"/>
          <w:lang w:eastAsia="en-US"/>
        </w:rPr>
        <w:t xml:space="preserve">, профессор _________________ Е.В. </w:t>
      </w:r>
      <w:proofErr w:type="spellStart"/>
      <w:r w:rsidR="00BA4843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14266B" w:rsidRPr="001C16B6" w:rsidRDefault="0014266B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1C16B6">
        <w:rPr>
          <w:b/>
          <w:color w:val="000000"/>
          <w:sz w:val="24"/>
          <w:szCs w:val="24"/>
        </w:rPr>
        <w:br w:type="page"/>
      </w:r>
    </w:p>
    <w:p w:rsidR="007F35F0" w:rsidRPr="001C16B6" w:rsidRDefault="007F35F0" w:rsidP="007F35F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1C16B6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F35F0" w:rsidRPr="001C16B6" w:rsidRDefault="007F35F0" w:rsidP="007F35F0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F35F0" w:rsidRPr="001C16B6" w:rsidTr="004E1C0F">
        <w:tc>
          <w:tcPr>
            <w:tcW w:w="562" w:type="dxa"/>
            <w:hideMark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1C16B6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1C16B6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1C16B6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1C16B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C16B6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625BE1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625BE1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625BE1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1C16B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C16B6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625BE1" w:rsidP="004E1C0F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35F0" w:rsidRPr="001C16B6" w:rsidTr="004E1C0F">
        <w:tc>
          <w:tcPr>
            <w:tcW w:w="562" w:type="dxa"/>
            <w:hideMark/>
          </w:tcPr>
          <w:p w:rsidR="007F35F0" w:rsidRPr="001C16B6" w:rsidRDefault="007F35F0" w:rsidP="00625BE1">
            <w:pPr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</w:t>
            </w:r>
            <w:r w:rsidR="00625BE1" w:rsidRPr="001C16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F35F0" w:rsidRPr="001C16B6" w:rsidRDefault="007F35F0" w:rsidP="004E1C0F">
            <w:pPr>
              <w:jc w:val="both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7F35F0" w:rsidRPr="001C16B6" w:rsidRDefault="007F35F0" w:rsidP="004E1C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F35F0" w:rsidRPr="001C16B6" w:rsidRDefault="007F35F0" w:rsidP="007F35F0">
      <w:pPr>
        <w:spacing w:after="160" w:line="256" w:lineRule="auto"/>
        <w:rPr>
          <w:b/>
          <w:color w:val="000000"/>
          <w:sz w:val="24"/>
          <w:szCs w:val="24"/>
        </w:rPr>
      </w:pPr>
    </w:p>
    <w:p w:rsidR="007F35F0" w:rsidRPr="001C16B6" w:rsidRDefault="007F35F0" w:rsidP="007F35F0">
      <w:pPr>
        <w:spacing w:after="160" w:line="256" w:lineRule="auto"/>
        <w:rPr>
          <w:b/>
          <w:color w:val="000000"/>
          <w:sz w:val="24"/>
          <w:szCs w:val="24"/>
        </w:rPr>
      </w:pPr>
      <w:r w:rsidRPr="001C16B6">
        <w:rPr>
          <w:b/>
          <w:color w:val="000000"/>
          <w:sz w:val="24"/>
          <w:szCs w:val="24"/>
        </w:rPr>
        <w:br w:type="page"/>
      </w:r>
    </w:p>
    <w:p w:rsidR="002933E5" w:rsidRPr="001C16B6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1C16B6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1C16B6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1C16B6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1C16B6">
        <w:rPr>
          <w:b/>
          <w:i/>
          <w:color w:val="000000"/>
          <w:sz w:val="24"/>
          <w:szCs w:val="24"/>
          <w:lang w:eastAsia="en-US"/>
        </w:rPr>
        <w:t>:</w:t>
      </w:r>
    </w:p>
    <w:p w:rsidR="00634B88" w:rsidRPr="001C16B6" w:rsidRDefault="00BA4843" w:rsidP="00BA48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</w:t>
      </w:r>
      <w:r>
        <w:rPr>
          <w:color w:val="000000"/>
          <w:sz w:val="24"/>
          <w:szCs w:val="24"/>
          <w:lang w:eastAsia="en-US"/>
        </w:rPr>
        <w:tab/>
      </w:r>
      <w:r w:rsidR="00634B88" w:rsidRPr="001C16B6">
        <w:rPr>
          <w:color w:val="000000"/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0B20D1" w:rsidRPr="00784DF9" w:rsidRDefault="000B20D1" w:rsidP="000B20D1">
      <w:pPr>
        <w:ind w:firstLine="709"/>
        <w:jc w:val="both"/>
        <w:rPr>
          <w:sz w:val="24"/>
          <w:szCs w:val="24"/>
        </w:rPr>
      </w:pPr>
      <w:r w:rsidRPr="00784DF9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784DF9">
        <w:rPr>
          <w:bCs/>
          <w:sz w:val="24"/>
          <w:szCs w:val="24"/>
        </w:rPr>
        <w:t>38.03.01 Экономика</w:t>
      </w:r>
      <w:r w:rsidRPr="00784DF9">
        <w:rPr>
          <w:sz w:val="24"/>
          <w:szCs w:val="24"/>
        </w:rPr>
        <w:t xml:space="preserve">, утвержденного Приказом </w:t>
      </w:r>
      <w:proofErr w:type="spellStart"/>
      <w:r w:rsidRPr="00784DF9">
        <w:rPr>
          <w:sz w:val="24"/>
          <w:szCs w:val="24"/>
        </w:rPr>
        <w:t>Минобрнауки</w:t>
      </w:r>
      <w:proofErr w:type="spellEnd"/>
      <w:r w:rsidRPr="00784DF9">
        <w:rPr>
          <w:sz w:val="24"/>
          <w:szCs w:val="24"/>
        </w:rPr>
        <w:t xml:space="preserve"> России от 12.11.2015</w:t>
      </w:r>
      <w:r w:rsidRPr="00784DF9">
        <w:rPr>
          <w:bCs/>
          <w:sz w:val="24"/>
          <w:szCs w:val="24"/>
        </w:rPr>
        <w:t xml:space="preserve"> N 1327 </w:t>
      </w:r>
      <w:r w:rsidRPr="00784DF9">
        <w:rPr>
          <w:sz w:val="24"/>
          <w:szCs w:val="24"/>
        </w:rPr>
        <w:t xml:space="preserve">(зарегистрирован в Минюсте России </w:t>
      </w:r>
      <w:r w:rsidRPr="00784DF9">
        <w:rPr>
          <w:bCs/>
          <w:sz w:val="24"/>
          <w:szCs w:val="24"/>
        </w:rPr>
        <w:t>30.11.2015 N 39906</w:t>
      </w:r>
      <w:r w:rsidRPr="00784DF9">
        <w:rPr>
          <w:sz w:val="24"/>
          <w:szCs w:val="24"/>
        </w:rPr>
        <w:t xml:space="preserve">) (далее - ФГОС </w:t>
      </w:r>
      <w:proofErr w:type="gramStart"/>
      <w:r w:rsidRPr="00784DF9">
        <w:rPr>
          <w:sz w:val="24"/>
          <w:szCs w:val="24"/>
        </w:rPr>
        <w:t>ВО</w:t>
      </w:r>
      <w:proofErr w:type="gramEnd"/>
      <w:r w:rsidRPr="00784DF9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732B36" w:rsidRPr="00BA4843" w:rsidRDefault="00BA4843" w:rsidP="00BA4843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32B36" w:rsidRPr="001C16B6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732B36" w:rsidRPr="001C16B6">
        <w:rPr>
          <w:sz w:val="24"/>
          <w:szCs w:val="24"/>
        </w:rPr>
        <w:t>бакалавриата</w:t>
      </w:r>
      <w:proofErr w:type="spellEnd"/>
      <w:r w:rsidR="00732B36" w:rsidRPr="001C16B6">
        <w:rPr>
          <w:sz w:val="24"/>
          <w:szCs w:val="24"/>
        </w:rPr>
        <w:t xml:space="preserve">, программам </w:t>
      </w:r>
      <w:proofErr w:type="spellStart"/>
      <w:r w:rsidR="00732B36" w:rsidRPr="001C16B6">
        <w:rPr>
          <w:sz w:val="24"/>
          <w:szCs w:val="24"/>
        </w:rPr>
        <w:t>специалитета</w:t>
      </w:r>
      <w:proofErr w:type="spellEnd"/>
      <w:r w:rsidR="00732B36" w:rsidRPr="001C16B6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="00732B36" w:rsidRPr="001C16B6">
        <w:rPr>
          <w:sz w:val="24"/>
          <w:szCs w:val="24"/>
        </w:rPr>
        <w:t>Минобрнауки</w:t>
      </w:r>
      <w:proofErr w:type="spellEnd"/>
      <w:r w:rsidR="00732B36" w:rsidRPr="001C16B6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</w:t>
      </w:r>
      <w:r w:rsidR="00732B36" w:rsidRPr="00BA4843">
        <w:rPr>
          <w:sz w:val="24"/>
          <w:szCs w:val="24"/>
        </w:rPr>
        <w:t>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732B36" w:rsidRPr="00BA4843" w:rsidRDefault="00732B36" w:rsidP="00BA4843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1C16B6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1C16B6">
        <w:rPr>
          <w:sz w:val="24"/>
          <w:szCs w:val="24"/>
          <w:lang w:eastAsia="en-US"/>
        </w:rPr>
        <w:t>ВО</w:t>
      </w:r>
      <w:proofErr w:type="gramEnd"/>
      <w:r w:rsidRPr="001C16B6">
        <w:rPr>
          <w:sz w:val="24"/>
          <w:szCs w:val="24"/>
          <w:lang w:eastAsia="en-US"/>
        </w:rPr>
        <w:t xml:space="preserve"> «</w:t>
      </w:r>
      <w:r w:rsidRPr="001C16B6">
        <w:rPr>
          <w:b/>
          <w:sz w:val="24"/>
          <w:szCs w:val="24"/>
          <w:lang w:eastAsia="en-US"/>
        </w:rPr>
        <w:t>Омская гуманитарная академия</w:t>
      </w:r>
      <w:r w:rsidRPr="001C16B6">
        <w:rPr>
          <w:sz w:val="24"/>
          <w:szCs w:val="24"/>
          <w:lang w:eastAsia="en-US"/>
        </w:rPr>
        <w:t xml:space="preserve">» </w:t>
      </w:r>
      <w:r w:rsidRPr="00BA4843">
        <w:rPr>
          <w:sz w:val="24"/>
          <w:szCs w:val="24"/>
          <w:lang w:eastAsia="en-US"/>
        </w:rPr>
        <w:t xml:space="preserve">(далее – Академия; </w:t>
      </w:r>
      <w:proofErr w:type="spellStart"/>
      <w:r w:rsidRPr="00BA4843">
        <w:rPr>
          <w:sz w:val="24"/>
          <w:szCs w:val="24"/>
          <w:lang w:eastAsia="en-US"/>
        </w:rPr>
        <w:t>ОмГА</w:t>
      </w:r>
      <w:proofErr w:type="spellEnd"/>
      <w:r w:rsidRPr="00BA4843">
        <w:rPr>
          <w:sz w:val="24"/>
          <w:szCs w:val="24"/>
          <w:lang w:eastAsia="en-US"/>
        </w:rPr>
        <w:t>):</w:t>
      </w:r>
    </w:p>
    <w:p w:rsidR="00732B36" w:rsidRPr="001C16B6" w:rsidRDefault="00BA4843" w:rsidP="00BA484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32B36" w:rsidRPr="001C16B6">
        <w:rPr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732B36" w:rsidRPr="001C16B6">
        <w:rPr>
          <w:sz w:val="24"/>
          <w:szCs w:val="24"/>
        </w:rPr>
        <w:t>бакалавриата</w:t>
      </w:r>
      <w:proofErr w:type="spellEnd"/>
      <w:r w:rsidR="00732B36" w:rsidRPr="001C16B6">
        <w:rPr>
          <w:sz w:val="24"/>
          <w:szCs w:val="24"/>
        </w:rPr>
        <w:t xml:space="preserve">, программам магистратуры», одобренным на заседании Ученого совета от 28.08.2017 (протокол заседания № 1), Студенческого совета </w:t>
      </w:r>
      <w:proofErr w:type="spellStart"/>
      <w:r w:rsidR="00732B36" w:rsidRPr="001C16B6">
        <w:rPr>
          <w:sz w:val="24"/>
          <w:szCs w:val="24"/>
        </w:rPr>
        <w:t>ОмГА</w:t>
      </w:r>
      <w:proofErr w:type="spellEnd"/>
      <w:r w:rsidR="00732B36" w:rsidRPr="001C16B6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732B36" w:rsidRPr="001C16B6" w:rsidRDefault="00BA4843" w:rsidP="00BA484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32B36" w:rsidRPr="001C16B6">
        <w:rPr>
          <w:sz w:val="24"/>
          <w:szCs w:val="24"/>
        </w:rPr>
        <w:t xml:space="preserve">«Положением о порядке разработки и утверждения образовательных программ», одобренным на заседании Ученого совета от 31.08.2017 (протокол заседания № 1), Студенческого совета </w:t>
      </w:r>
      <w:proofErr w:type="spellStart"/>
      <w:r w:rsidR="00732B36" w:rsidRPr="001C16B6">
        <w:rPr>
          <w:sz w:val="24"/>
          <w:szCs w:val="24"/>
        </w:rPr>
        <w:t>ОмГА</w:t>
      </w:r>
      <w:proofErr w:type="spellEnd"/>
      <w:r w:rsidR="00732B36" w:rsidRPr="001C16B6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3C4E9C" w:rsidRPr="0058510C" w:rsidRDefault="003C4E9C" w:rsidP="003C4E9C">
      <w:pPr>
        <w:ind w:firstLine="709"/>
        <w:jc w:val="both"/>
        <w:rPr>
          <w:sz w:val="24"/>
          <w:szCs w:val="24"/>
        </w:rPr>
      </w:pPr>
      <w:r w:rsidRPr="0058510C">
        <w:rPr>
          <w:sz w:val="24"/>
          <w:szCs w:val="24"/>
        </w:rPr>
        <w:t>- «</w:t>
      </w:r>
      <w:r w:rsidRPr="00AF1431">
        <w:rPr>
          <w:sz w:val="24"/>
          <w:szCs w:val="24"/>
        </w:rPr>
        <w:t xml:space="preserve">Положение о практической подготовке </w:t>
      </w:r>
      <w:proofErr w:type="gramStart"/>
      <w:r w:rsidRPr="00AF1431">
        <w:rPr>
          <w:sz w:val="24"/>
          <w:szCs w:val="24"/>
        </w:rPr>
        <w:t>обучающихся</w:t>
      </w:r>
      <w:proofErr w:type="gramEnd"/>
      <w:r w:rsidRPr="00AF1431">
        <w:rPr>
          <w:sz w:val="24"/>
          <w:szCs w:val="24"/>
        </w:rPr>
        <w:t>»</w:t>
      </w:r>
      <w:r w:rsidRPr="00AF1431">
        <w:rPr>
          <w:color w:val="000000"/>
          <w:sz w:val="24"/>
          <w:szCs w:val="24"/>
        </w:rPr>
        <w:t xml:space="preserve">, </w:t>
      </w:r>
      <w:r w:rsidRPr="00AF1431">
        <w:rPr>
          <w:sz w:val="24"/>
          <w:szCs w:val="24"/>
          <w:lang w:eastAsia="en-US"/>
        </w:rPr>
        <w:t xml:space="preserve">одобренным на заседании Ученого совета от 28.09.2020 (протокол заседания № 2), Студенческого совета </w:t>
      </w:r>
      <w:proofErr w:type="spellStart"/>
      <w:r w:rsidRPr="00AF1431">
        <w:rPr>
          <w:sz w:val="24"/>
          <w:szCs w:val="24"/>
          <w:lang w:eastAsia="en-US"/>
        </w:rPr>
        <w:t>ОмГА</w:t>
      </w:r>
      <w:proofErr w:type="spellEnd"/>
      <w:r w:rsidRPr="00AF1431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732B36" w:rsidRPr="001C16B6" w:rsidRDefault="00BA4843" w:rsidP="00BA484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32B36" w:rsidRPr="001C16B6">
        <w:rPr>
          <w:sz w:val="24"/>
          <w:szCs w:val="24"/>
        </w:rPr>
        <w:t xml:space="preserve">«Положением об </w:t>
      </w:r>
      <w:proofErr w:type="gramStart"/>
      <w:r w:rsidR="00732B36" w:rsidRPr="001C16B6">
        <w:rPr>
          <w:sz w:val="24"/>
          <w:szCs w:val="24"/>
        </w:rPr>
        <w:t>обучении</w:t>
      </w:r>
      <w:proofErr w:type="gramEnd"/>
      <w:r w:rsidR="00732B36" w:rsidRPr="001C16B6">
        <w:rPr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="00732B36" w:rsidRPr="001C16B6">
        <w:rPr>
          <w:sz w:val="24"/>
          <w:szCs w:val="24"/>
        </w:rPr>
        <w:t>бакалавриата</w:t>
      </w:r>
      <w:proofErr w:type="spellEnd"/>
      <w:r w:rsidR="00732B36" w:rsidRPr="001C16B6">
        <w:rPr>
          <w:sz w:val="24"/>
          <w:szCs w:val="24"/>
        </w:rPr>
        <w:t>, магистратуры», одобренным на зас</w:t>
      </w:r>
      <w:r>
        <w:rPr>
          <w:sz w:val="24"/>
          <w:szCs w:val="24"/>
        </w:rPr>
        <w:t>едании Ученого совета от 28.08.</w:t>
      </w:r>
      <w:r w:rsidR="00732B36" w:rsidRPr="001C16B6">
        <w:rPr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="00732B36" w:rsidRPr="001C16B6">
        <w:rPr>
          <w:sz w:val="24"/>
          <w:szCs w:val="24"/>
        </w:rPr>
        <w:t>ОмГА</w:t>
      </w:r>
      <w:proofErr w:type="spellEnd"/>
      <w:r w:rsidR="00732B36" w:rsidRPr="001C16B6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732B36" w:rsidRPr="001C16B6" w:rsidRDefault="00BA4843" w:rsidP="00BA484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32B36" w:rsidRPr="001C16B6">
        <w:rPr>
          <w:sz w:val="24"/>
          <w:szCs w:val="24"/>
        </w:rPr>
        <w:t>«Положением о порядке разработки и утверждения адаптированных образовательных программ высшего образования – п</w:t>
      </w:r>
      <w:r>
        <w:rPr>
          <w:sz w:val="24"/>
          <w:szCs w:val="24"/>
        </w:rPr>
        <w:t xml:space="preserve">рограмм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, программ</w:t>
      </w:r>
      <w:r w:rsidR="00732B36" w:rsidRPr="001C16B6">
        <w:rPr>
          <w:sz w:val="24"/>
          <w:szCs w:val="24"/>
        </w:rPr>
        <w:t xml:space="preserve"> </w:t>
      </w:r>
      <w:proofErr w:type="spellStart"/>
      <w:r w:rsidR="00732B36" w:rsidRPr="001C16B6">
        <w:rPr>
          <w:sz w:val="24"/>
          <w:szCs w:val="24"/>
        </w:rPr>
        <w:t>бакалавриата</w:t>
      </w:r>
      <w:proofErr w:type="spellEnd"/>
      <w:r w:rsidR="00732B36" w:rsidRPr="001C16B6">
        <w:rPr>
          <w:sz w:val="24"/>
          <w:szCs w:val="24"/>
        </w:rPr>
        <w:t xml:space="preserve"> для лиц с ограниченными возможностями здоровья и инвалидов», одобренным на заседани</w:t>
      </w:r>
      <w:r>
        <w:rPr>
          <w:sz w:val="24"/>
          <w:szCs w:val="24"/>
        </w:rPr>
        <w:t>и Ученого совета от 28.08.</w:t>
      </w:r>
      <w:r w:rsidR="00732B36" w:rsidRPr="001C16B6">
        <w:rPr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="00732B36" w:rsidRPr="001C16B6">
        <w:rPr>
          <w:sz w:val="24"/>
          <w:szCs w:val="24"/>
        </w:rPr>
        <w:t>ОмГА</w:t>
      </w:r>
      <w:proofErr w:type="spellEnd"/>
      <w:r w:rsidR="00732B36" w:rsidRPr="001C16B6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D93350" w:rsidRPr="00784DF9" w:rsidRDefault="00D93350" w:rsidP="00D9335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84DF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84DF9">
        <w:rPr>
          <w:sz w:val="24"/>
          <w:szCs w:val="24"/>
          <w:lang w:eastAsia="en-US"/>
        </w:rPr>
        <w:t>бакалавриата</w:t>
      </w:r>
      <w:proofErr w:type="spellEnd"/>
      <w:r w:rsidRPr="00784DF9">
        <w:rPr>
          <w:sz w:val="24"/>
          <w:szCs w:val="24"/>
          <w:lang w:eastAsia="en-US"/>
        </w:rPr>
        <w:t xml:space="preserve"> </w:t>
      </w:r>
      <w:r w:rsidRPr="00784DF9">
        <w:rPr>
          <w:sz w:val="24"/>
          <w:szCs w:val="24"/>
        </w:rPr>
        <w:t xml:space="preserve">по направлению подготовки </w:t>
      </w:r>
      <w:r w:rsidRPr="00784DF9">
        <w:rPr>
          <w:bCs/>
          <w:sz w:val="24"/>
          <w:szCs w:val="24"/>
        </w:rPr>
        <w:t>38.03.01 Экономика</w:t>
      </w:r>
      <w:r w:rsidRPr="00784DF9">
        <w:rPr>
          <w:sz w:val="24"/>
          <w:szCs w:val="24"/>
        </w:rPr>
        <w:t xml:space="preserve"> (уровень </w:t>
      </w:r>
      <w:proofErr w:type="spellStart"/>
      <w:r w:rsidRPr="00784DF9">
        <w:rPr>
          <w:sz w:val="24"/>
          <w:szCs w:val="24"/>
        </w:rPr>
        <w:t>бакалавриата</w:t>
      </w:r>
      <w:proofErr w:type="spellEnd"/>
      <w:r w:rsidRPr="00784DF9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Финансы и кредит</w:t>
      </w:r>
      <w:r w:rsidRPr="00784DF9">
        <w:rPr>
          <w:sz w:val="24"/>
          <w:szCs w:val="24"/>
        </w:rPr>
        <w:t xml:space="preserve">»; </w:t>
      </w:r>
      <w:r w:rsidRPr="00784DF9">
        <w:rPr>
          <w:sz w:val="24"/>
          <w:szCs w:val="24"/>
          <w:lang w:eastAsia="en-US"/>
        </w:rPr>
        <w:t xml:space="preserve">форма обучения – очная </w:t>
      </w:r>
      <w:r w:rsidRPr="006762E9">
        <w:rPr>
          <w:sz w:val="24"/>
          <w:szCs w:val="24"/>
          <w:lang w:eastAsia="en-US"/>
        </w:rPr>
        <w:t xml:space="preserve">на </w:t>
      </w:r>
      <w:r w:rsidR="00433354" w:rsidRPr="007F0FE9">
        <w:rPr>
          <w:color w:val="000000"/>
          <w:sz w:val="24"/>
          <w:szCs w:val="24"/>
        </w:rPr>
        <w:t xml:space="preserve">2023/2024 </w:t>
      </w:r>
      <w:r w:rsidRPr="006762E9">
        <w:rPr>
          <w:sz w:val="24"/>
          <w:szCs w:val="24"/>
          <w:lang w:eastAsia="en-US"/>
        </w:rPr>
        <w:t>учебный год, утвержденным приказом ректора от 29.03.2021 №57</w:t>
      </w:r>
      <w:r w:rsidRPr="00784DF9">
        <w:rPr>
          <w:sz w:val="24"/>
          <w:szCs w:val="24"/>
          <w:lang w:eastAsia="en-US"/>
        </w:rPr>
        <w:t>;</w:t>
      </w:r>
    </w:p>
    <w:p w:rsidR="00D93350" w:rsidRPr="00784DF9" w:rsidRDefault="00D93350" w:rsidP="00D93350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784DF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84DF9">
        <w:rPr>
          <w:sz w:val="24"/>
          <w:szCs w:val="24"/>
        </w:rPr>
        <w:t>бакалавриата</w:t>
      </w:r>
      <w:proofErr w:type="spellEnd"/>
      <w:r w:rsidRPr="00784DF9">
        <w:rPr>
          <w:sz w:val="24"/>
          <w:szCs w:val="24"/>
        </w:rPr>
        <w:t xml:space="preserve"> по направлению подготовки </w:t>
      </w:r>
      <w:r w:rsidRPr="00784DF9">
        <w:rPr>
          <w:bCs/>
          <w:sz w:val="24"/>
          <w:szCs w:val="24"/>
        </w:rPr>
        <w:t>38.03.01 Экономика</w:t>
      </w:r>
      <w:r w:rsidRPr="00784DF9">
        <w:rPr>
          <w:sz w:val="24"/>
          <w:szCs w:val="24"/>
        </w:rPr>
        <w:t xml:space="preserve"> (уровень </w:t>
      </w:r>
      <w:proofErr w:type="spellStart"/>
      <w:r w:rsidRPr="00784DF9">
        <w:rPr>
          <w:sz w:val="24"/>
          <w:szCs w:val="24"/>
        </w:rPr>
        <w:t>бакалавриата</w:t>
      </w:r>
      <w:proofErr w:type="spellEnd"/>
      <w:r w:rsidRPr="00784DF9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Финансы и кредит</w:t>
      </w:r>
      <w:r w:rsidRPr="00784DF9">
        <w:rPr>
          <w:sz w:val="24"/>
          <w:szCs w:val="24"/>
        </w:rPr>
        <w:t xml:space="preserve">»; форма обучения – заочная </w:t>
      </w:r>
      <w:r w:rsidRPr="006762E9">
        <w:rPr>
          <w:sz w:val="24"/>
          <w:szCs w:val="24"/>
        </w:rPr>
        <w:t xml:space="preserve">на </w:t>
      </w:r>
      <w:r w:rsidR="00433354" w:rsidRPr="007F0FE9">
        <w:rPr>
          <w:color w:val="000000"/>
          <w:sz w:val="24"/>
          <w:szCs w:val="24"/>
        </w:rPr>
        <w:t xml:space="preserve">2023/2024 </w:t>
      </w:r>
      <w:r w:rsidRPr="006762E9">
        <w:rPr>
          <w:sz w:val="24"/>
          <w:szCs w:val="24"/>
        </w:rPr>
        <w:t xml:space="preserve">учебный год, утвержденным приказом ректора от </w:t>
      </w:r>
      <w:r w:rsidR="00433354" w:rsidRPr="009C74D7">
        <w:rPr>
          <w:sz w:val="24"/>
          <w:szCs w:val="24"/>
          <w:lang w:eastAsia="en-US"/>
        </w:rPr>
        <w:t>27.03.2023 № 51</w:t>
      </w:r>
      <w:r w:rsidRPr="00784DF9">
        <w:rPr>
          <w:sz w:val="24"/>
          <w:szCs w:val="24"/>
          <w:lang w:eastAsia="en-US"/>
        </w:rPr>
        <w:t>.</w:t>
      </w:r>
    </w:p>
    <w:p w:rsidR="00A76E53" w:rsidRPr="001C16B6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1C16B6">
        <w:rPr>
          <w:b/>
          <w:sz w:val="24"/>
          <w:szCs w:val="24"/>
        </w:rPr>
        <w:t xml:space="preserve">Возможность внесения изменений и дополнений в разработанную Академией </w:t>
      </w:r>
      <w:r w:rsidRPr="001C16B6">
        <w:rPr>
          <w:b/>
          <w:sz w:val="24"/>
          <w:szCs w:val="24"/>
        </w:rPr>
        <w:lastRenderedPageBreak/>
        <w:t xml:space="preserve">образовательную программу в части рабочей программы дисциплины </w:t>
      </w:r>
      <w:r w:rsidR="00011E3D" w:rsidRPr="001C16B6">
        <w:rPr>
          <w:b/>
          <w:bCs/>
          <w:sz w:val="24"/>
          <w:szCs w:val="24"/>
        </w:rPr>
        <w:t>Б</w:t>
      </w:r>
      <w:proofErr w:type="gramStart"/>
      <w:r w:rsidR="00011E3D" w:rsidRPr="001C16B6">
        <w:rPr>
          <w:b/>
          <w:bCs/>
          <w:sz w:val="24"/>
          <w:szCs w:val="24"/>
        </w:rPr>
        <w:t>1</w:t>
      </w:r>
      <w:proofErr w:type="gramEnd"/>
      <w:r w:rsidR="00011E3D" w:rsidRPr="001C16B6">
        <w:rPr>
          <w:b/>
          <w:bCs/>
          <w:sz w:val="24"/>
          <w:szCs w:val="24"/>
        </w:rPr>
        <w:t>.Б.12</w:t>
      </w:r>
      <w:r w:rsidR="009F4070" w:rsidRPr="001C16B6">
        <w:rPr>
          <w:b/>
          <w:sz w:val="24"/>
          <w:szCs w:val="24"/>
        </w:rPr>
        <w:t>«</w:t>
      </w:r>
      <w:r w:rsidR="000F7E51" w:rsidRPr="001C16B6">
        <w:rPr>
          <w:b/>
          <w:bCs/>
          <w:sz w:val="24"/>
          <w:szCs w:val="24"/>
        </w:rPr>
        <w:t>Основы самоорганизации и самообразования студентов</w:t>
      </w:r>
      <w:r w:rsidR="0091007E">
        <w:rPr>
          <w:b/>
          <w:sz w:val="24"/>
          <w:szCs w:val="24"/>
        </w:rPr>
        <w:t>»</w:t>
      </w:r>
      <w:r w:rsidRPr="001C16B6">
        <w:rPr>
          <w:b/>
          <w:sz w:val="24"/>
          <w:szCs w:val="24"/>
        </w:rPr>
        <w:t xml:space="preserve"> в тече</w:t>
      </w:r>
      <w:r w:rsidR="009F4070" w:rsidRPr="001C16B6">
        <w:rPr>
          <w:b/>
          <w:sz w:val="24"/>
          <w:szCs w:val="24"/>
        </w:rPr>
        <w:t xml:space="preserve">ние </w:t>
      </w:r>
      <w:r w:rsidR="00433354" w:rsidRPr="007F0FE9">
        <w:rPr>
          <w:color w:val="000000"/>
          <w:sz w:val="24"/>
          <w:szCs w:val="24"/>
        </w:rPr>
        <w:t xml:space="preserve">2023/2024 </w:t>
      </w:r>
      <w:r w:rsidRPr="001C16B6">
        <w:rPr>
          <w:b/>
          <w:sz w:val="24"/>
          <w:szCs w:val="24"/>
        </w:rPr>
        <w:t>учебного года:</w:t>
      </w:r>
    </w:p>
    <w:p w:rsidR="00A76E53" w:rsidRPr="001C16B6" w:rsidRDefault="00634B88" w:rsidP="009F4070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1C16B6">
        <w:rPr>
          <w:sz w:val="24"/>
          <w:szCs w:val="24"/>
        </w:rPr>
        <w:t>бакалавриата</w:t>
      </w:r>
      <w:proofErr w:type="spellEnd"/>
      <w:r w:rsidRPr="001C16B6">
        <w:rPr>
          <w:sz w:val="24"/>
          <w:szCs w:val="24"/>
        </w:rPr>
        <w:t xml:space="preserve"> по направлению подготовки </w:t>
      </w:r>
      <w:r w:rsidR="00D93350" w:rsidRPr="00E627FE">
        <w:rPr>
          <w:sz w:val="24"/>
          <w:szCs w:val="24"/>
        </w:rPr>
        <w:t xml:space="preserve">38.03.01 Экономика (уровень </w:t>
      </w:r>
      <w:proofErr w:type="spellStart"/>
      <w:r w:rsidR="00D93350" w:rsidRPr="00E627FE">
        <w:rPr>
          <w:sz w:val="24"/>
          <w:szCs w:val="24"/>
        </w:rPr>
        <w:t>бакалавриата</w:t>
      </w:r>
      <w:proofErr w:type="spellEnd"/>
      <w:r w:rsidR="00D93350" w:rsidRPr="00E627FE">
        <w:rPr>
          <w:sz w:val="24"/>
          <w:szCs w:val="24"/>
        </w:rPr>
        <w:t xml:space="preserve">), направленность (профиль) </w:t>
      </w:r>
      <w:r w:rsidR="00D93350" w:rsidRPr="00BC2979">
        <w:rPr>
          <w:sz w:val="24"/>
          <w:szCs w:val="24"/>
        </w:rPr>
        <w:t>программы «</w:t>
      </w:r>
      <w:r w:rsidR="00D93350">
        <w:rPr>
          <w:sz w:val="24"/>
          <w:szCs w:val="24"/>
        </w:rPr>
        <w:t>Финансы и кредит</w:t>
      </w:r>
      <w:r w:rsidR="00D93350" w:rsidRPr="00BC2979">
        <w:rPr>
          <w:sz w:val="24"/>
          <w:szCs w:val="24"/>
        </w:rPr>
        <w:t>»;</w:t>
      </w:r>
      <w:r w:rsidR="00D93350" w:rsidRPr="00E627FE">
        <w:rPr>
          <w:sz w:val="24"/>
          <w:szCs w:val="24"/>
        </w:rPr>
        <w:t xml:space="preserve"> вид учебной деятельности – программа академического </w:t>
      </w:r>
      <w:proofErr w:type="spellStart"/>
      <w:r w:rsidR="00D93350" w:rsidRPr="00E627FE">
        <w:rPr>
          <w:sz w:val="24"/>
          <w:szCs w:val="24"/>
        </w:rPr>
        <w:t>бакалавриата</w:t>
      </w:r>
      <w:proofErr w:type="spellEnd"/>
      <w:r w:rsidR="00D93350" w:rsidRPr="00E627FE">
        <w:rPr>
          <w:sz w:val="24"/>
          <w:szCs w:val="24"/>
        </w:rPr>
        <w:t xml:space="preserve">; виды профессиональной деятельности: расчетно-экономическая, аналитическая, научно-исследовательская (основной), педагогическая, учетная, </w:t>
      </w:r>
      <w:proofErr w:type="spellStart"/>
      <w:r w:rsidR="00D93350" w:rsidRPr="00E627FE">
        <w:rPr>
          <w:sz w:val="24"/>
          <w:szCs w:val="24"/>
        </w:rPr>
        <w:t>расчетно-финансовая;</w:t>
      </w:r>
      <w:r w:rsidRPr="001C16B6">
        <w:rPr>
          <w:sz w:val="24"/>
          <w:szCs w:val="24"/>
        </w:rPr>
        <w:t>очная</w:t>
      </w:r>
      <w:proofErr w:type="spellEnd"/>
      <w:r w:rsidRPr="001C16B6">
        <w:rPr>
          <w:sz w:val="24"/>
          <w:szCs w:val="24"/>
        </w:rPr>
        <w:t xml:space="preserve">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1C16B6">
        <w:rPr>
          <w:sz w:val="24"/>
          <w:szCs w:val="24"/>
        </w:rPr>
        <w:t>«</w:t>
      </w:r>
      <w:r w:rsidR="000F7E51" w:rsidRPr="001C16B6">
        <w:rPr>
          <w:b/>
          <w:bCs/>
          <w:sz w:val="24"/>
          <w:szCs w:val="24"/>
        </w:rPr>
        <w:t>Основы самоорганизации и самообразования студентов</w:t>
      </w:r>
      <w:r w:rsidR="00A76E53" w:rsidRPr="001C16B6">
        <w:rPr>
          <w:sz w:val="24"/>
          <w:szCs w:val="24"/>
        </w:rPr>
        <w:t xml:space="preserve">» в </w:t>
      </w:r>
      <w:r w:rsidR="00A76E53" w:rsidRPr="001C16B6">
        <w:rPr>
          <w:color w:val="000000"/>
          <w:sz w:val="24"/>
          <w:szCs w:val="24"/>
        </w:rPr>
        <w:t>тече</w:t>
      </w:r>
      <w:r w:rsidR="009F4070" w:rsidRPr="001C16B6">
        <w:rPr>
          <w:color w:val="000000"/>
          <w:sz w:val="24"/>
          <w:szCs w:val="24"/>
        </w:rPr>
        <w:t xml:space="preserve">ние </w:t>
      </w:r>
      <w:r w:rsidR="00433354" w:rsidRPr="007F0FE9">
        <w:rPr>
          <w:color w:val="000000"/>
          <w:sz w:val="24"/>
          <w:szCs w:val="24"/>
        </w:rPr>
        <w:t xml:space="preserve">2023/2024 </w:t>
      </w:r>
      <w:r w:rsidR="00A76E53" w:rsidRPr="001C16B6">
        <w:rPr>
          <w:color w:val="000000"/>
          <w:sz w:val="24"/>
          <w:szCs w:val="24"/>
        </w:rPr>
        <w:t>учебного года.</w:t>
      </w:r>
    </w:p>
    <w:p w:rsidR="002933E5" w:rsidRPr="001C16B6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91007E" w:rsidRDefault="007F4B97" w:rsidP="0091007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6B6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</w:t>
      </w:r>
      <w:proofErr w:type="gramStart"/>
      <w:r w:rsidRPr="001C1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011E3D" w:rsidRPr="0091007E">
        <w:rPr>
          <w:rFonts w:ascii="Times New Roman" w:hAnsi="Times New Roman"/>
          <w:sz w:val="24"/>
          <w:szCs w:val="24"/>
        </w:rPr>
        <w:t>Б</w:t>
      </w:r>
      <w:proofErr w:type="gramEnd"/>
      <w:r w:rsidR="00011E3D" w:rsidRPr="0091007E">
        <w:rPr>
          <w:rFonts w:ascii="Times New Roman" w:hAnsi="Times New Roman"/>
          <w:sz w:val="24"/>
          <w:szCs w:val="24"/>
        </w:rPr>
        <w:t>1.Б.12</w:t>
      </w:r>
      <w:r w:rsidRPr="0091007E">
        <w:rPr>
          <w:rFonts w:ascii="Times New Roman" w:hAnsi="Times New Roman"/>
          <w:sz w:val="24"/>
          <w:szCs w:val="24"/>
        </w:rPr>
        <w:t xml:space="preserve"> «</w:t>
      </w:r>
      <w:r w:rsidR="000F7E51" w:rsidRPr="0091007E">
        <w:rPr>
          <w:rFonts w:ascii="Times New Roman" w:hAnsi="Times New Roman"/>
          <w:bCs/>
          <w:sz w:val="24"/>
          <w:szCs w:val="24"/>
        </w:rPr>
        <w:t>Основы самоорганизации и самообразования студентов</w:t>
      </w:r>
      <w:r w:rsidRPr="0091007E">
        <w:rPr>
          <w:rFonts w:ascii="Times New Roman" w:hAnsi="Times New Roman"/>
          <w:sz w:val="24"/>
          <w:szCs w:val="24"/>
        </w:rPr>
        <w:t>»</w:t>
      </w:r>
    </w:p>
    <w:p w:rsidR="00BB70FB" w:rsidRPr="001C16B6" w:rsidRDefault="00BB70FB" w:rsidP="0091007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4B97" w:rsidRDefault="007F4B97" w:rsidP="0091007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16B6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1C16B6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1C16B6">
        <w:rPr>
          <w:rFonts w:ascii="Times New Roman" w:hAnsi="Times New Roman"/>
          <w:b/>
          <w:color w:val="000000"/>
          <w:sz w:val="24"/>
          <w:szCs w:val="24"/>
        </w:rPr>
        <w:t>, соотне</w:t>
      </w:r>
      <w:r w:rsidR="0091007E">
        <w:rPr>
          <w:rFonts w:ascii="Times New Roman" w:hAnsi="Times New Roman"/>
          <w:b/>
          <w:color w:val="000000"/>
          <w:sz w:val="24"/>
          <w:szCs w:val="24"/>
        </w:rPr>
        <w:t xml:space="preserve">сенных с планируемыми </w:t>
      </w:r>
      <w:r w:rsidRPr="001C16B6">
        <w:rPr>
          <w:rFonts w:ascii="Times New Roman" w:hAnsi="Times New Roman"/>
          <w:b/>
          <w:color w:val="000000"/>
          <w:sz w:val="24"/>
          <w:szCs w:val="24"/>
        </w:rPr>
        <w:t>результатами освоения образовательной программы</w:t>
      </w:r>
    </w:p>
    <w:p w:rsidR="0091007E" w:rsidRPr="0091007E" w:rsidRDefault="0091007E" w:rsidP="0091007E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B20D1" w:rsidRPr="00B672D7" w:rsidRDefault="00634B88" w:rsidP="000B20D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16B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6905A5" w:rsidRPr="006905A5">
        <w:rPr>
          <w:rFonts w:eastAsia="Calibri"/>
          <w:sz w:val="24"/>
          <w:szCs w:val="24"/>
          <w:lang w:eastAsia="en-US"/>
        </w:rPr>
        <w:t xml:space="preserve">Федерального государственного образовательного стандарта высшего образования по направлению подготовки </w:t>
      </w:r>
      <w:r w:rsidR="000B20D1" w:rsidRPr="00B672D7">
        <w:rPr>
          <w:sz w:val="24"/>
          <w:szCs w:val="24"/>
        </w:rPr>
        <w:t xml:space="preserve">38.03.01 Экономика (уровень </w:t>
      </w:r>
      <w:proofErr w:type="spellStart"/>
      <w:r w:rsidR="000B20D1" w:rsidRPr="00B672D7">
        <w:rPr>
          <w:sz w:val="24"/>
          <w:szCs w:val="24"/>
        </w:rPr>
        <w:t>бакалавриата</w:t>
      </w:r>
      <w:proofErr w:type="spellEnd"/>
      <w:r w:rsidR="000B20D1" w:rsidRPr="00B672D7">
        <w:rPr>
          <w:sz w:val="24"/>
          <w:szCs w:val="24"/>
        </w:rPr>
        <w:t xml:space="preserve">), утвержденного Приказом </w:t>
      </w:r>
      <w:proofErr w:type="spellStart"/>
      <w:r w:rsidR="000B20D1" w:rsidRPr="00B672D7">
        <w:rPr>
          <w:sz w:val="24"/>
          <w:szCs w:val="24"/>
        </w:rPr>
        <w:t>Минобрнауки</w:t>
      </w:r>
      <w:proofErr w:type="spellEnd"/>
      <w:r w:rsidR="000B20D1" w:rsidRPr="00B672D7">
        <w:rPr>
          <w:sz w:val="24"/>
          <w:szCs w:val="24"/>
        </w:rPr>
        <w:t xml:space="preserve"> России от 12.11.2015 № 1327 (зарегистрирован в Минюсте России 30.11.2015 N 39906)</w:t>
      </w:r>
      <w:r w:rsidR="000B20D1" w:rsidRPr="00B672D7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0B20D1" w:rsidRPr="00B672D7">
        <w:rPr>
          <w:rFonts w:eastAsia="Calibri"/>
          <w:i/>
          <w:sz w:val="24"/>
          <w:szCs w:val="24"/>
          <w:lang w:eastAsia="en-US"/>
        </w:rPr>
        <w:t>далее - ОПОП</w:t>
      </w:r>
      <w:r w:rsidR="000B20D1" w:rsidRPr="00B672D7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0B20D1" w:rsidRPr="00B672D7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0B20D1" w:rsidRPr="00B672D7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7F4B97" w:rsidRPr="001C16B6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Процесс изучения дисциплины </w:t>
      </w:r>
      <w:r w:rsidR="00BB6C9A" w:rsidRPr="001C16B6">
        <w:rPr>
          <w:rFonts w:eastAsia="Calibri"/>
          <w:b/>
          <w:sz w:val="24"/>
          <w:szCs w:val="24"/>
          <w:lang w:eastAsia="en-US"/>
        </w:rPr>
        <w:t>«</w:t>
      </w:r>
      <w:r w:rsidR="000F7E51" w:rsidRPr="001C16B6">
        <w:rPr>
          <w:b/>
          <w:bCs/>
          <w:sz w:val="24"/>
          <w:szCs w:val="24"/>
        </w:rPr>
        <w:t>Основы самоорганизации и самообразования студентов</w:t>
      </w:r>
      <w:proofErr w:type="gramStart"/>
      <w:r w:rsidR="00BB6C9A" w:rsidRPr="001C16B6">
        <w:rPr>
          <w:rFonts w:eastAsia="Calibri"/>
          <w:sz w:val="24"/>
          <w:szCs w:val="24"/>
          <w:lang w:eastAsia="en-US"/>
        </w:rPr>
        <w:t>»</w:t>
      </w:r>
      <w:r w:rsidRPr="001C16B6">
        <w:rPr>
          <w:rFonts w:eastAsia="Calibri"/>
          <w:color w:val="000000"/>
          <w:sz w:val="24"/>
          <w:szCs w:val="24"/>
          <w:lang w:eastAsia="en-US"/>
        </w:rPr>
        <w:t>н</w:t>
      </w:r>
      <w:proofErr w:type="gramEnd"/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аправлен на формирование следующих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1565"/>
        <w:gridCol w:w="5284"/>
      </w:tblGrid>
      <w:tr w:rsidR="00793F01" w:rsidRPr="001C16B6" w:rsidTr="004B6AE1">
        <w:tc>
          <w:tcPr>
            <w:tcW w:w="0" w:type="auto"/>
            <w:vAlign w:val="center"/>
          </w:tcPr>
          <w:p w:rsidR="00A76E53" w:rsidRPr="001C16B6" w:rsidRDefault="00793F01" w:rsidP="00A5652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1C16B6" w:rsidRDefault="00793F01" w:rsidP="00A5652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0" w:type="auto"/>
            <w:vAlign w:val="center"/>
          </w:tcPr>
          <w:p w:rsidR="00A76E53" w:rsidRPr="001C16B6" w:rsidRDefault="00793F01" w:rsidP="00A5652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1C16B6" w:rsidRDefault="00793F01" w:rsidP="00A5652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A76E53" w:rsidRPr="001C16B6" w:rsidRDefault="00793F01" w:rsidP="00A5652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1C16B6" w:rsidRDefault="00793F01" w:rsidP="00A5652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32B36" w:rsidRPr="001C16B6" w:rsidTr="0091007E">
        <w:tc>
          <w:tcPr>
            <w:tcW w:w="0" w:type="auto"/>
            <w:vAlign w:val="center"/>
          </w:tcPr>
          <w:p w:rsidR="00732B36" w:rsidRPr="001C16B6" w:rsidRDefault="0091007E" w:rsidP="0091007E">
            <w:pPr>
              <w:tabs>
                <w:tab w:val="left" w:pos="708"/>
              </w:tabs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732B36" w:rsidRPr="001C16B6">
              <w:rPr>
                <w:bCs/>
                <w:color w:val="000000"/>
                <w:sz w:val="24"/>
                <w:szCs w:val="24"/>
              </w:rPr>
              <w:t>пособность</w:t>
            </w:r>
            <w:r w:rsidR="006F36C3" w:rsidRPr="001C16B6">
              <w:rPr>
                <w:bCs/>
                <w:color w:val="000000"/>
                <w:sz w:val="24"/>
                <w:szCs w:val="24"/>
              </w:rPr>
              <w:t>ю</w:t>
            </w:r>
            <w:r w:rsidR="00732B36" w:rsidRPr="001C16B6">
              <w:rPr>
                <w:bCs/>
                <w:color w:val="000000"/>
                <w:sz w:val="24"/>
                <w:szCs w:val="24"/>
              </w:rPr>
              <w:t xml:space="preserve"> к самоорганизации и самообразованию</w:t>
            </w:r>
          </w:p>
        </w:tc>
        <w:tc>
          <w:tcPr>
            <w:tcW w:w="0" w:type="auto"/>
            <w:vAlign w:val="center"/>
          </w:tcPr>
          <w:p w:rsidR="00732B36" w:rsidRPr="001C16B6" w:rsidRDefault="00F668FC" w:rsidP="0091007E">
            <w:pPr>
              <w:tabs>
                <w:tab w:val="left" w:pos="708"/>
              </w:tabs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ОК-</w:t>
            </w:r>
            <w:r w:rsidR="00A9490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32B36" w:rsidRPr="001C16B6" w:rsidRDefault="0091007E" w:rsidP="00AB6CE8">
            <w:pPr>
              <w:tabs>
                <w:tab w:val="left" w:pos="708"/>
              </w:tabs>
              <w:contextualSpacing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Знать:</w:t>
            </w:r>
          </w:p>
          <w:p w:rsidR="00732B36" w:rsidRPr="001C16B6" w:rsidRDefault="00732B36" w:rsidP="00AB6CE8">
            <w:pPr>
              <w:tabs>
                <w:tab w:val="left" w:pos="567"/>
              </w:tabs>
              <w:suppressAutoHyphens/>
              <w:contextualSpacing/>
              <w:rPr>
                <w:sz w:val="24"/>
                <w:szCs w:val="24"/>
              </w:rPr>
            </w:pPr>
            <w:r w:rsidRPr="001C16B6">
              <w:rPr>
                <w:sz w:val="24"/>
                <w:szCs w:val="24"/>
              </w:rPr>
              <w:t xml:space="preserve">- современные достижения и перспективы управления системами самоорганизации и самообразования в учебной деятельности </w:t>
            </w:r>
            <w:proofErr w:type="gramStart"/>
            <w:r w:rsidRPr="001C16B6">
              <w:rPr>
                <w:sz w:val="24"/>
                <w:szCs w:val="24"/>
              </w:rPr>
              <w:t>обучающихся</w:t>
            </w:r>
            <w:proofErr w:type="gramEnd"/>
            <w:r w:rsidRPr="001C16B6">
              <w:rPr>
                <w:sz w:val="24"/>
                <w:szCs w:val="24"/>
              </w:rPr>
              <w:t xml:space="preserve">; </w:t>
            </w:r>
          </w:p>
          <w:p w:rsidR="00732B36" w:rsidRPr="001C16B6" w:rsidRDefault="00732B36" w:rsidP="00AB6CE8">
            <w:pPr>
              <w:tabs>
                <w:tab w:val="left" w:pos="567"/>
              </w:tabs>
              <w:suppressAutoHyphens/>
              <w:contextualSpacing/>
              <w:rPr>
                <w:sz w:val="24"/>
                <w:szCs w:val="24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- 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732B36" w:rsidRPr="001C16B6" w:rsidRDefault="0091007E" w:rsidP="00AB6CE8">
            <w:pPr>
              <w:tabs>
                <w:tab w:val="left" w:pos="708"/>
              </w:tabs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732B36" w:rsidRPr="001C16B6" w:rsidRDefault="00732B36" w:rsidP="00AB6CE8">
            <w:pPr>
              <w:tabs>
                <w:tab w:val="left" w:pos="567"/>
              </w:tabs>
              <w:suppressAutoHyphens/>
              <w:contextualSpacing/>
              <w:rPr>
                <w:sz w:val="24"/>
                <w:szCs w:val="24"/>
              </w:rPr>
            </w:pPr>
            <w:r w:rsidRPr="001C16B6">
              <w:rPr>
                <w:sz w:val="24"/>
                <w:szCs w:val="24"/>
              </w:rPr>
              <w:t xml:space="preserve">- применять технологии управления системами самоорганизации и самообразования в учебной деятельности </w:t>
            </w:r>
            <w:proofErr w:type="gramStart"/>
            <w:r w:rsidRPr="001C16B6">
              <w:rPr>
                <w:sz w:val="24"/>
                <w:szCs w:val="24"/>
              </w:rPr>
              <w:t>обучающихся</w:t>
            </w:r>
            <w:proofErr w:type="gramEnd"/>
            <w:r w:rsidRPr="001C16B6">
              <w:rPr>
                <w:sz w:val="24"/>
                <w:szCs w:val="24"/>
              </w:rPr>
              <w:t>;</w:t>
            </w:r>
          </w:p>
          <w:p w:rsidR="00732B36" w:rsidRPr="001C16B6" w:rsidRDefault="00732B36" w:rsidP="00AB6CE8">
            <w:pPr>
              <w:tabs>
                <w:tab w:val="left" w:pos="567"/>
              </w:tabs>
              <w:suppressAutoHyphens/>
              <w:contextualSpacing/>
              <w:rPr>
                <w:sz w:val="24"/>
                <w:szCs w:val="24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достижения.</w:t>
            </w:r>
          </w:p>
          <w:p w:rsidR="00732B36" w:rsidRPr="001C16B6" w:rsidRDefault="00732B36" w:rsidP="00AB6CE8">
            <w:pPr>
              <w:tabs>
                <w:tab w:val="left" w:pos="708"/>
              </w:tabs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Владеть</w:t>
            </w:r>
            <w:r w:rsidR="0091007E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732B36" w:rsidRPr="001C16B6" w:rsidRDefault="00732B36" w:rsidP="00AB6CE8">
            <w:pPr>
              <w:suppressAutoHyphens/>
              <w:contextualSpacing/>
              <w:rPr>
                <w:bCs/>
                <w:sz w:val="24"/>
                <w:szCs w:val="24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 xml:space="preserve">- приемами </w:t>
            </w:r>
            <w:proofErr w:type="spellStart"/>
            <w:r w:rsidRPr="001C16B6">
              <w:rPr>
                <w:rFonts w:eastAsia="Calibri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1C16B6">
              <w:rPr>
                <w:rFonts w:eastAsia="Calibri"/>
                <w:sz w:val="24"/>
                <w:szCs w:val="24"/>
                <w:lang w:eastAsia="en-US"/>
              </w:rPr>
              <w:t xml:space="preserve"> эмоциональных и функциональных состояний при выполнении профессиональной деятельности;</w:t>
            </w:r>
          </w:p>
          <w:p w:rsidR="00732B36" w:rsidRPr="001C16B6" w:rsidRDefault="00732B36" w:rsidP="00AB6CE8">
            <w:pPr>
              <w:suppressAutoHyphens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C16B6">
              <w:rPr>
                <w:bCs/>
                <w:sz w:val="24"/>
                <w:szCs w:val="24"/>
              </w:rPr>
              <w:t xml:space="preserve">- навыками применения методов и технологий </w:t>
            </w:r>
            <w:r w:rsidRPr="001C16B6">
              <w:rPr>
                <w:sz w:val="24"/>
                <w:szCs w:val="24"/>
              </w:rPr>
              <w:t>управления системами самоорганизации и самообразования в учебной деятельности обучающихся.</w:t>
            </w:r>
          </w:p>
        </w:tc>
      </w:tr>
    </w:tbl>
    <w:p w:rsidR="00A5652A" w:rsidRPr="001C16B6" w:rsidRDefault="00A5652A" w:rsidP="00A5652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B97" w:rsidRDefault="00C33468" w:rsidP="00CD39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16B6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91007E" w:rsidRPr="001C16B6" w:rsidRDefault="0091007E" w:rsidP="0091007E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27D2C" w:rsidRPr="001C16B6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C16B6">
        <w:rPr>
          <w:sz w:val="24"/>
          <w:szCs w:val="24"/>
        </w:rPr>
        <w:t xml:space="preserve">Дисциплина </w:t>
      </w:r>
      <w:r w:rsidR="00011E3D" w:rsidRPr="001C16B6">
        <w:rPr>
          <w:sz w:val="24"/>
          <w:szCs w:val="24"/>
        </w:rPr>
        <w:t>Б1.Б.12</w:t>
      </w:r>
      <w:r w:rsidR="00AA2A29" w:rsidRPr="001C16B6">
        <w:rPr>
          <w:sz w:val="24"/>
          <w:szCs w:val="24"/>
        </w:rPr>
        <w:t xml:space="preserve"> «</w:t>
      </w:r>
      <w:r w:rsidR="000F7E51" w:rsidRPr="001C16B6">
        <w:rPr>
          <w:b/>
          <w:bCs/>
          <w:sz w:val="24"/>
          <w:szCs w:val="24"/>
        </w:rPr>
        <w:t>Основы самоорганизации и самообразования студентов</w:t>
      </w:r>
      <w:proofErr w:type="gramStart"/>
      <w:r w:rsidR="00AA2A29" w:rsidRPr="001C16B6">
        <w:rPr>
          <w:sz w:val="24"/>
          <w:szCs w:val="24"/>
        </w:rPr>
        <w:t>»</w:t>
      </w:r>
      <w:r w:rsidRPr="001C16B6">
        <w:rPr>
          <w:rFonts w:eastAsia="Calibri"/>
          <w:sz w:val="24"/>
          <w:szCs w:val="24"/>
          <w:lang w:eastAsia="en-US"/>
        </w:rPr>
        <w:t>я</w:t>
      </w:r>
      <w:proofErr w:type="gramEnd"/>
      <w:r w:rsidRPr="001C16B6">
        <w:rPr>
          <w:rFonts w:eastAsia="Calibri"/>
          <w:sz w:val="24"/>
          <w:szCs w:val="24"/>
          <w:lang w:eastAsia="en-US"/>
        </w:rPr>
        <w:t xml:space="preserve">вляется </w:t>
      </w:r>
      <w:proofErr w:type="spellStart"/>
      <w:r w:rsidRPr="001C16B6">
        <w:rPr>
          <w:rFonts w:eastAsia="Calibri"/>
          <w:sz w:val="24"/>
          <w:szCs w:val="24"/>
          <w:lang w:eastAsia="en-US"/>
        </w:rPr>
        <w:t>дисциплиной</w:t>
      </w:r>
      <w:r w:rsidR="00AA7B06" w:rsidRPr="001C16B6">
        <w:rPr>
          <w:rFonts w:eastAsia="Calibri"/>
          <w:sz w:val="24"/>
          <w:szCs w:val="24"/>
          <w:lang w:eastAsia="en-US"/>
        </w:rPr>
        <w:t>базов</w:t>
      </w:r>
      <w:r w:rsidR="00220670" w:rsidRPr="001C16B6">
        <w:rPr>
          <w:rFonts w:eastAsia="Calibri"/>
          <w:sz w:val="24"/>
          <w:szCs w:val="24"/>
          <w:lang w:eastAsia="en-US"/>
        </w:rPr>
        <w:t>ой</w:t>
      </w:r>
      <w:proofErr w:type="spellEnd"/>
      <w:r w:rsidRPr="001C16B6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1C16B6">
        <w:rPr>
          <w:rFonts w:eastAsia="Calibri"/>
          <w:sz w:val="24"/>
          <w:szCs w:val="24"/>
          <w:lang w:eastAsia="en-US"/>
        </w:rPr>
        <w:t>блока Б1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378"/>
        <w:gridCol w:w="2083"/>
        <w:gridCol w:w="2285"/>
        <w:gridCol w:w="1147"/>
      </w:tblGrid>
      <w:tr w:rsidR="00705FB5" w:rsidRPr="001C16B6" w:rsidTr="00A5652A">
        <w:tc>
          <w:tcPr>
            <w:tcW w:w="1678" w:type="dxa"/>
            <w:vMerge w:val="restart"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1C16B6" w:rsidRDefault="00462A87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</w:t>
            </w:r>
            <w:r w:rsidR="00705FB5"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2378" w:type="dxa"/>
            <w:vMerge w:val="restart"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368" w:type="dxa"/>
            <w:gridSpan w:val="2"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47" w:type="dxa"/>
            <w:vMerge w:val="restart"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1C16B6" w:rsidTr="00A5652A">
        <w:tc>
          <w:tcPr>
            <w:tcW w:w="1678" w:type="dxa"/>
            <w:vMerge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gridSpan w:val="2"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47" w:type="dxa"/>
            <w:vMerge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1C16B6" w:rsidTr="00A5652A">
        <w:tc>
          <w:tcPr>
            <w:tcW w:w="1678" w:type="dxa"/>
            <w:vMerge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285" w:type="dxa"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47" w:type="dxa"/>
            <w:vMerge/>
            <w:vAlign w:val="center"/>
          </w:tcPr>
          <w:p w:rsidR="00705FB5" w:rsidRPr="001C16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34DBE" w:rsidRPr="001C16B6" w:rsidTr="00EA4F42">
        <w:trPr>
          <w:trHeight w:val="1924"/>
        </w:trPr>
        <w:tc>
          <w:tcPr>
            <w:tcW w:w="1678" w:type="dxa"/>
            <w:vAlign w:val="center"/>
          </w:tcPr>
          <w:p w:rsidR="00934DBE" w:rsidRPr="001C16B6" w:rsidRDefault="00011E3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1C16B6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1C16B6">
              <w:rPr>
                <w:rFonts w:eastAsia="Calibri"/>
                <w:sz w:val="24"/>
                <w:szCs w:val="24"/>
                <w:lang w:eastAsia="en-US"/>
              </w:rPr>
              <w:t>.Б.12</w:t>
            </w:r>
          </w:p>
        </w:tc>
        <w:tc>
          <w:tcPr>
            <w:tcW w:w="2378" w:type="dxa"/>
            <w:vAlign w:val="center"/>
          </w:tcPr>
          <w:p w:rsidR="00934DBE" w:rsidRPr="001C16B6" w:rsidRDefault="00934DBE" w:rsidP="009100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bCs/>
                <w:sz w:val="24"/>
                <w:szCs w:val="24"/>
              </w:rPr>
              <w:t>Основы самоорганизации и самообразования студентов</w:t>
            </w:r>
          </w:p>
        </w:tc>
        <w:tc>
          <w:tcPr>
            <w:tcW w:w="2083" w:type="dxa"/>
            <w:vAlign w:val="center"/>
          </w:tcPr>
          <w:p w:rsidR="00934DBE" w:rsidRPr="001C16B6" w:rsidRDefault="0002039D" w:rsidP="009100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1C16B6">
              <w:rPr>
                <w:bCs/>
                <w:sz w:val="24"/>
                <w:szCs w:val="24"/>
              </w:rPr>
              <w:t xml:space="preserve">Успешное </w:t>
            </w:r>
            <w:r w:rsidR="00D05E31" w:rsidRPr="001C16B6">
              <w:rPr>
                <w:bCs/>
                <w:sz w:val="24"/>
                <w:szCs w:val="24"/>
              </w:rPr>
              <w:t>о</w:t>
            </w:r>
            <w:r w:rsidRPr="001C16B6">
              <w:rPr>
                <w:bCs/>
                <w:sz w:val="24"/>
                <w:szCs w:val="24"/>
              </w:rPr>
              <w:t xml:space="preserve">своение </w:t>
            </w:r>
            <w:r w:rsidR="006F36C3" w:rsidRPr="001C16B6">
              <w:rPr>
                <w:bCs/>
                <w:sz w:val="24"/>
                <w:szCs w:val="24"/>
              </w:rPr>
              <w:t>дисциплины</w:t>
            </w:r>
            <w:r w:rsidR="00732B36" w:rsidRPr="001C16B6">
              <w:rPr>
                <w:bCs/>
                <w:sz w:val="24"/>
                <w:szCs w:val="24"/>
              </w:rPr>
              <w:t xml:space="preserve"> «</w:t>
            </w:r>
            <w:r w:rsidR="00934DBE" w:rsidRPr="001C16B6">
              <w:rPr>
                <w:bCs/>
                <w:sz w:val="24"/>
                <w:szCs w:val="24"/>
              </w:rPr>
              <w:t>Философия</w:t>
            </w:r>
            <w:r w:rsidR="00732B36" w:rsidRPr="001C16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85" w:type="dxa"/>
            <w:vAlign w:val="center"/>
          </w:tcPr>
          <w:p w:rsidR="00934DBE" w:rsidRPr="001C16B6" w:rsidRDefault="00634B88" w:rsidP="009100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C16B6">
              <w:rPr>
                <w:bCs/>
                <w:color w:val="000000"/>
                <w:sz w:val="24"/>
                <w:szCs w:val="24"/>
              </w:rPr>
              <w:t>Производственная практика (педагогическая практика)</w:t>
            </w:r>
            <w:r w:rsidR="0003528F" w:rsidRPr="001C16B6">
              <w:rPr>
                <w:bCs/>
                <w:color w:val="000000"/>
                <w:sz w:val="24"/>
                <w:szCs w:val="24"/>
              </w:rPr>
              <w:t>;</w:t>
            </w:r>
          </w:p>
          <w:p w:rsidR="0003528F" w:rsidRPr="001C16B6" w:rsidRDefault="0003528F" w:rsidP="009100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147" w:type="dxa"/>
            <w:vAlign w:val="center"/>
          </w:tcPr>
          <w:p w:rsidR="00934DBE" w:rsidRPr="001C16B6" w:rsidRDefault="00F668FC" w:rsidP="0091007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</w:t>
            </w:r>
            <w:r w:rsidR="0091007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4204A2" w:rsidRPr="001C16B6" w:rsidRDefault="004204A2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1C16B6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1C16B6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1C16B6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1C16B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>Объем учебной дисциплины –</w:t>
      </w:r>
      <w:r w:rsidR="00E22F24" w:rsidRPr="001C16B6">
        <w:rPr>
          <w:rFonts w:eastAsia="Calibri"/>
          <w:sz w:val="24"/>
          <w:szCs w:val="24"/>
          <w:lang w:eastAsia="en-US"/>
        </w:rPr>
        <w:t>3</w:t>
      </w: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 зачетны</w:t>
      </w:r>
      <w:r w:rsidR="00625BE1" w:rsidRPr="001C16B6">
        <w:rPr>
          <w:rFonts w:eastAsia="Calibri"/>
          <w:color w:val="000000"/>
          <w:sz w:val="24"/>
          <w:szCs w:val="24"/>
          <w:lang w:eastAsia="en-US"/>
        </w:rPr>
        <w:t>е</w:t>
      </w: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 единиц</w:t>
      </w:r>
      <w:r w:rsidR="00732B36" w:rsidRPr="001C16B6">
        <w:rPr>
          <w:rFonts w:eastAsia="Calibri"/>
          <w:color w:val="000000"/>
          <w:sz w:val="24"/>
          <w:szCs w:val="24"/>
          <w:lang w:eastAsia="en-US"/>
        </w:rPr>
        <w:t>ы</w:t>
      </w: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="000F7E51" w:rsidRPr="001C16B6">
        <w:rPr>
          <w:rFonts w:eastAsia="Calibri"/>
          <w:color w:val="000000"/>
          <w:sz w:val="24"/>
          <w:szCs w:val="24"/>
          <w:lang w:eastAsia="en-US"/>
        </w:rPr>
        <w:t>108</w:t>
      </w:r>
      <w:r w:rsidR="00F6188C" w:rsidRPr="001C16B6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</w:t>
      </w:r>
      <w:r w:rsidR="00C77724">
        <w:rPr>
          <w:rFonts w:eastAsia="Calibri"/>
          <w:color w:val="000000"/>
          <w:sz w:val="24"/>
          <w:szCs w:val="24"/>
          <w:lang w:eastAsia="en-US"/>
        </w:rPr>
        <w:t>ов</w:t>
      </w:r>
    </w:p>
    <w:p w:rsidR="00A32A5F" w:rsidRPr="001C16B6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1C16B6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1C16B6" w:rsidTr="00330957">
        <w:tc>
          <w:tcPr>
            <w:tcW w:w="4365" w:type="dxa"/>
          </w:tcPr>
          <w:p w:rsidR="00A32A5F" w:rsidRPr="001C16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1C16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1C16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1C16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1C16B6" w:rsidTr="00330957">
        <w:tc>
          <w:tcPr>
            <w:tcW w:w="4365" w:type="dxa"/>
          </w:tcPr>
          <w:p w:rsidR="00A32A5F" w:rsidRPr="001C16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1C16B6" w:rsidRDefault="00E22F2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1C16B6" w:rsidRDefault="00C13F1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32A5F" w:rsidRPr="001C16B6" w:rsidTr="00330957">
        <w:tc>
          <w:tcPr>
            <w:tcW w:w="4365" w:type="dxa"/>
          </w:tcPr>
          <w:p w:rsidR="00A32A5F" w:rsidRPr="001C16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1C16B6" w:rsidRDefault="00E22F2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1C16B6" w:rsidRDefault="00C13F1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1C16B6" w:rsidTr="00330957">
        <w:tc>
          <w:tcPr>
            <w:tcW w:w="4365" w:type="dxa"/>
          </w:tcPr>
          <w:p w:rsidR="00A32A5F" w:rsidRPr="001C16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1C16B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1C16B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1C16B6" w:rsidTr="00330957">
        <w:tc>
          <w:tcPr>
            <w:tcW w:w="4365" w:type="dxa"/>
          </w:tcPr>
          <w:p w:rsidR="00A32A5F" w:rsidRPr="001C16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1C16B6" w:rsidRDefault="00E22F2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1C16B6" w:rsidRDefault="00C13F1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1C16B6" w:rsidTr="00330957">
        <w:tc>
          <w:tcPr>
            <w:tcW w:w="4365" w:type="dxa"/>
          </w:tcPr>
          <w:p w:rsidR="00A32A5F" w:rsidRPr="001C16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1C16B6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1C16B6" w:rsidRDefault="00E22F2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1C16B6" w:rsidRDefault="00D36E3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</w:tr>
      <w:tr w:rsidR="0047633A" w:rsidRPr="001C16B6" w:rsidTr="00330957">
        <w:tc>
          <w:tcPr>
            <w:tcW w:w="4365" w:type="dxa"/>
          </w:tcPr>
          <w:p w:rsidR="0047633A" w:rsidRPr="001C16B6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1C16B6" w:rsidRDefault="0003528F" w:rsidP="000352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1C16B6" w:rsidRDefault="00D36E3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3528F" w:rsidRPr="001C16B6" w:rsidTr="00330957">
        <w:tc>
          <w:tcPr>
            <w:tcW w:w="4365" w:type="dxa"/>
            <w:vAlign w:val="center"/>
          </w:tcPr>
          <w:p w:rsidR="0003528F" w:rsidRPr="001C16B6" w:rsidRDefault="0003528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03528F" w:rsidRPr="001C16B6" w:rsidRDefault="0003528F" w:rsidP="00681F24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 xml:space="preserve">Зачет во 2 семестре </w:t>
            </w:r>
          </w:p>
        </w:tc>
        <w:tc>
          <w:tcPr>
            <w:tcW w:w="2517" w:type="dxa"/>
            <w:vAlign w:val="center"/>
          </w:tcPr>
          <w:p w:rsidR="0003528F" w:rsidRPr="001C16B6" w:rsidRDefault="0003528F" w:rsidP="0070591C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6B6">
              <w:rPr>
                <w:rFonts w:eastAsia="Calibri"/>
                <w:sz w:val="24"/>
                <w:szCs w:val="24"/>
                <w:lang w:eastAsia="en-US"/>
              </w:rPr>
              <w:t xml:space="preserve">Зачет во 2 семестре </w:t>
            </w:r>
          </w:p>
        </w:tc>
      </w:tr>
    </w:tbl>
    <w:p w:rsidR="00A32A5F" w:rsidRPr="001C16B6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77724" w:rsidRDefault="00C7772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Содержание </w:t>
      </w:r>
      <w:r w:rsidRPr="001C16B6">
        <w:rPr>
          <w:b/>
          <w:color w:val="000000"/>
          <w:sz w:val="24"/>
          <w:szCs w:val="24"/>
        </w:rPr>
        <w:t>дисциплины, структурированное по темам (разделам) с указанием отведенного на них количества академических часов и видов учебных</w:t>
      </w:r>
      <w:r>
        <w:rPr>
          <w:b/>
          <w:color w:val="000000"/>
          <w:sz w:val="24"/>
          <w:szCs w:val="24"/>
        </w:rPr>
        <w:t xml:space="preserve"> занятий</w:t>
      </w:r>
    </w:p>
    <w:p w:rsidR="00C77724" w:rsidRDefault="00C7772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C77724" w:rsidRDefault="00C7772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C77724" w:rsidRDefault="00C7772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114770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1C16B6">
        <w:rPr>
          <w:b/>
          <w:color w:val="000000"/>
          <w:sz w:val="24"/>
          <w:szCs w:val="24"/>
        </w:rPr>
        <w:lastRenderedPageBreak/>
        <w:t>5.1. Тематический план для очной формы обучения</w:t>
      </w:r>
    </w:p>
    <w:p w:rsidR="00C77724" w:rsidRPr="001C16B6" w:rsidRDefault="00C7772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/>
      </w:tblPr>
      <w:tblGrid>
        <w:gridCol w:w="5580"/>
        <w:gridCol w:w="900"/>
        <w:gridCol w:w="70"/>
        <w:gridCol w:w="610"/>
        <w:gridCol w:w="680"/>
        <w:gridCol w:w="680"/>
        <w:gridCol w:w="680"/>
        <w:gridCol w:w="780"/>
      </w:tblGrid>
      <w:tr w:rsidR="006608A3" w:rsidRPr="001C16B6" w:rsidTr="006608A3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1C16B6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1C16B6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C16B6">
              <w:rPr>
                <w:b/>
                <w:bCs/>
                <w:color w:val="000000"/>
              </w:rPr>
              <w:t>Всего</w:t>
            </w:r>
          </w:p>
        </w:tc>
      </w:tr>
      <w:tr w:rsidR="0091007E" w:rsidRPr="001C16B6" w:rsidTr="0091007E">
        <w:trPr>
          <w:trHeight w:val="440"/>
          <w:jc w:val="center"/>
        </w:trPr>
        <w:tc>
          <w:tcPr>
            <w:tcW w:w="9980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07E" w:rsidRPr="001C16B6" w:rsidRDefault="0091007E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Семестр 2</w:t>
            </w:r>
          </w:p>
        </w:tc>
      </w:tr>
      <w:tr w:rsidR="006608A3" w:rsidRPr="001C16B6" w:rsidTr="00C77724">
        <w:trPr>
          <w:trHeight w:val="709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91007E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r w:rsidR="006608A3" w:rsidRPr="001C16B6">
              <w:rPr>
                <w:color w:val="000000"/>
                <w:sz w:val="24"/>
                <w:szCs w:val="24"/>
              </w:rPr>
              <w:t xml:space="preserve">Особенности самоорганизации времени учебной деятельности </w:t>
            </w:r>
            <w:proofErr w:type="gramStart"/>
            <w:r w:rsidR="006608A3" w:rsidRPr="001C16B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1C16B6" w:rsidTr="00C77724">
        <w:trPr>
          <w:trHeight w:val="717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Тема 2. Особенности развития памяти в процессе </w:t>
            </w:r>
            <w:proofErr w:type="spellStart"/>
            <w:r w:rsidRPr="001C16B6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C16B6">
              <w:rPr>
                <w:color w:val="000000"/>
                <w:sz w:val="24"/>
                <w:szCs w:val="24"/>
              </w:rPr>
              <w:t xml:space="preserve"> и самоорганизации деятельности студентов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1C16B6" w:rsidTr="00C77724">
        <w:trPr>
          <w:trHeight w:val="697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Тема 3. Учет основных мыслительных операций в процессе </w:t>
            </w:r>
            <w:proofErr w:type="spellStart"/>
            <w:r w:rsidRPr="001C16B6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C16B6">
              <w:rPr>
                <w:color w:val="000000"/>
                <w:sz w:val="24"/>
                <w:szCs w:val="24"/>
              </w:rPr>
              <w:t xml:space="preserve"> и самоорганизации деятельности студентов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1C16B6" w:rsidTr="00C77724">
        <w:trPr>
          <w:trHeight w:val="70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91007E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4. Особенности </w:t>
            </w:r>
            <w:r w:rsidR="006608A3" w:rsidRPr="001C16B6">
              <w:rPr>
                <w:color w:val="000000"/>
                <w:sz w:val="24"/>
                <w:szCs w:val="24"/>
              </w:rPr>
              <w:t>психических состояний обучающихся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1C16B6" w:rsidTr="00C77724">
        <w:trPr>
          <w:trHeight w:val="6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Тема 5. </w:t>
            </w:r>
            <w:proofErr w:type="spellStart"/>
            <w:r w:rsidRPr="001C16B6"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1C16B6">
              <w:rPr>
                <w:color w:val="000000"/>
                <w:sz w:val="24"/>
                <w:szCs w:val="24"/>
              </w:rPr>
              <w:t xml:space="preserve"> психических состояний обучающихся посредством изменения внешних условий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08A3" w:rsidRPr="001C16B6" w:rsidTr="00C77724">
        <w:trPr>
          <w:trHeight w:val="707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6608A3" w:rsidRPr="001C16B6" w:rsidTr="00C77724">
        <w:trPr>
          <w:trHeight w:val="525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1" w:name="RANGE!A67"/>
            <w:r w:rsidRPr="001C16B6">
              <w:rPr>
                <w:color w:val="000000"/>
                <w:sz w:val="24"/>
                <w:szCs w:val="24"/>
              </w:rPr>
              <w:t>Контроль (зачет)</w:t>
            </w:r>
            <w:bookmarkEnd w:id="1"/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RANGE!H67"/>
            <w:r w:rsidRPr="001C16B6">
              <w:rPr>
                <w:b/>
                <w:bCs/>
                <w:color w:val="000000"/>
                <w:sz w:val="24"/>
                <w:szCs w:val="24"/>
              </w:rPr>
              <w:t>-</w:t>
            </w:r>
            <w:bookmarkEnd w:id="2"/>
          </w:p>
        </w:tc>
      </w:tr>
      <w:tr w:rsidR="006608A3" w:rsidRPr="001C16B6" w:rsidTr="00C77724">
        <w:trPr>
          <w:trHeight w:val="547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3" w:name="RANGE!A68"/>
            <w:r w:rsidRPr="001C16B6">
              <w:rPr>
                <w:color w:val="000000"/>
                <w:sz w:val="24"/>
                <w:szCs w:val="24"/>
              </w:rPr>
              <w:t>Итого с зачетом</w:t>
            </w:r>
            <w:bookmarkEnd w:id="3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875896" w:rsidRDefault="00875896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7F4B97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1C16B6">
        <w:rPr>
          <w:b/>
          <w:color w:val="000000"/>
          <w:sz w:val="24"/>
          <w:szCs w:val="24"/>
        </w:rPr>
        <w:t xml:space="preserve">5.2. </w:t>
      </w:r>
      <w:r w:rsidR="007F4B97" w:rsidRPr="001C16B6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1C16B6">
        <w:rPr>
          <w:b/>
          <w:color w:val="000000"/>
          <w:sz w:val="24"/>
          <w:szCs w:val="24"/>
        </w:rPr>
        <w:t>за</w:t>
      </w:r>
      <w:r w:rsidR="007F4B97" w:rsidRPr="001C16B6">
        <w:rPr>
          <w:b/>
          <w:color w:val="000000"/>
          <w:sz w:val="24"/>
          <w:szCs w:val="24"/>
        </w:rPr>
        <w:t>очной формы обучения</w:t>
      </w:r>
    </w:p>
    <w:p w:rsidR="00C77724" w:rsidRPr="001C16B6" w:rsidRDefault="00C77724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6608A3" w:rsidRPr="001C16B6" w:rsidTr="006608A3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1C16B6">
              <w:rPr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1C16B6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C16B6">
              <w:rPr>
                <w:b/>
                <w:bCs/>
                <w:color w:val="000000"/>
              </w:rPr>
              <w:t>Всего</w:t>
            </w:r>
          </w:p>
        </w:tc>
      </w:tr>
      <w:tr w:rsidR="0091007E" w:rsidRPr="001C16B6" w:rsidTr="0091007E">
        <w:trPr>
          <w:trHeight w:val="444"/>
          <w:jc w:val="center"/>
        </w:trPr>
        <w:tc>
          <w:tcPr>
            <w:tcW w:w="9980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07E" w:rsidRPr="001C16B6" w:rsidRDefault="0091007E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Семестр 2</w:t>
            </w:r>
          </w:p>
        </w:tc>
      </w:tr>
      <w:tr w:rsidR="006608A3" w:rsidRPr="001C16B6" w:rsidTr="00C77724">
        <w:trPr>
          <w:trHeight w:val="687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91007E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r w:rsidR="006608A3" w:rsidRPr="001C16B6">
              <w:rPr>
                <w:color w:val="000000"/>
                <w:sz w:val="24"/>
                <w:szCs w:val="24"/>
              </w:rPr>
              <w:t xml:space="preserve">Особенности самоорганизации времени учебной деятельности </w:t>
            </w:r>
            <w:proofErr w:type="gramStart"/>
            <w:r w:rsidR="006608A3" w:rsidRPr="001C16B6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1C16B6" w:rsidTr="00C77724">
        <w:trPr>
          <w:trHeight w:val="714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Тема 2. Особенности развития памяти в процессе </w:t>
            </w:r>
            <w:proofErr w:type="spellStart"/>
            <w:r w:rsidRPr="001C16B6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C16B6">
              <w:rPr>
                <w:color w:val="000000"/>
                <w:sz w:val="24"/>
                <w:szCs w:val="24"/>
              </w:rPr>
              <w:t xml:space="preserve"> и самоорганизации деятельности студентов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08A3" w:rsidRPr="001C16B6" w:rsidTr="00C77724">
        <w:trPr>
          <w:trHeight w:val="707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Тема 3. Учет основных мыслительных операций в процессе </w:t>
            </w:r>
            <w:proofErr w:type="spellStart"/>
            <w:r w:rsidRPr="001C16B6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C16B6">
              <w:rPr>
                <w:color w:val="000000"/>
                <w:sz w:val="24"/>
                <w:szCs w:val="24"/>
              </w:rPr>
              <w:t xml:space="preserve"> и самоорганизации деятельности студентов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08A3" w:rsidRPr="001C16B6" w:rsidTr="00C77724">
        <w:trPr>
          <w:trHeight w:val="700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Тема 4. Особенности  психических состояний обучающихся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608A3" w:rsidRPr="001C16B6" w:rsidTr="00C77724">
        <w:trPr>
          <w:trHeight w:val="709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C7772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 xml:space="preserve">Тема 5. </w:t>
            </w:r>
            <w:proofErr w:type="spellStart"/>
            <w:r w:rsidRPr="001C16B6"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1C16B6">
              <w:rPr>
                <w:color w:val="000000"/>
                <w:sz w:val="24"/>
                <w:szCs w:val="24"/>
              </w:rPr>
              <w:t xml:space="preserve"> психических состояний обучающихся посредством изменения внешних условий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08A3" w:rsidRPr="001C16B6" w:rsidTr="00C77724">
        <w:trPr>
          <w:trHeight w:val="717"/>
          <w:jc w:val="center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C16B6">
              <w:rPr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6608A3" w:rsidRPr="001C16B6" w:rsidTr="006608A3">
        <w:trPr>
          <w:trHeight w:val="810"/>
          <w:jc w:val="center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 xml:space="preserve">В т.ч. </w:t>
            </w:r>
            <w:proofErr w:type="gramStart"/>
            <w:r w:rsidRPr="001C16B6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1C16B6">
              <w:rPr>
                <w:i/>
                <w:iCs/>
                <w:color w:val="000000"/>
              </w:rPr>
              <w:t>интер-акт</w:t>
            </w:r>
            <w:proofErr w:type="spellEnd"/>
            <w:proofErr w:type="gramEnd"/>
            <w:r w:rsidRPr="001C16B6">
              <w:rPr>
                <w:i/>
                <w:iCs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608A3" w:rsidRPr="001C16B6" w:rsidTr="00C77724">
        <w:trPr>
          <w:trHeight w:val="569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608A3" w:rsidRPr="001C16B6" w:rsidTr="00C77724">
        <w:trPr>
          <w:trHeight w:val="549"/>
          <w:jc w:val="center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C16B6">
              <w:rPr>
                <w:color w:val="000000"/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1C16B6">
              <w:rPr>
                <w:i/>
                <w:i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08A3" w:rsidRPr="001C16B6" w:rsidRDefault="006608A3" w:rsidP="006608A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16B6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</w:t>
            </w:r>
          </w:p>
        </w:tc>
      </w:tr>
    </w:tbl>
    <w:p w:rsidR="006608A3" w:rsidRPr="001C16B6" w:rsidRDefault="006608A3" w:rsidP="006608A3">
      <w:pPr>
        <w:ind w:firstLine="709"/>
        <w:jc w:val="both"/>
        <w:rPr>
          <w:b/>
          <w:i/>
          <w:sz w:val="18"/>
          <w:szCs w:val="18"/>
        </w:rPr>
      </w:pPr>
      <w:r w:rsidRPr="001C16B6">
        <w:rPr>
          <w:b/>
          <w:i/>
          <w:sz w:val="18"/>
          <w:szCs w:val="18"/>
        </w:rPr>
        <w:t>* Примечания:</w:t>
      </w:r>
    </w:p>
    <w:p w:rsidR="006608A3" w:rsidRPr="001C16B6" w:rsidRDefault="0091007E" w:rsidP="006608A3">
      <w:pPr>
        <w:ind w:firstLine="709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а)</w:t>
      </w:r>
      <w:r w:rsidR="006608A3" w:rsidRPr="001C16B6">
        <w:rPr>
          <w:b/>
          <w:sz w:val="18"/>
          <w:szCs w:val="18"/>
        </w:rPr>
        <w:t xml:space="preserve"> Для обучающихся по индивидуальному уч</w:t>
      </w:r>
      <w:r>
        <w:rPr>
          <w:b/>
          <w:sz w:val="18"/>
          <w:szCs w:val="18"/>
        </w:rPr>
        <w:t xml:space="preserve">ебному плану - учебному плану, </w:t>
      </w:r>
      <w:r w:rsidR="006608A3" w:rsidRPr="001C16B6">
        <w:rPr>
          <w:b/>
          <w:sz w:val="18"/>
          <w:szCs w:val="18"/>
        </w:rPr>
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6608A3" w:rsidRPr="001C16B6" w:rsidRDefault="006608A3" w:rsidP="006608A3">
      <w:pPr>
        <w:ind w:firstLine="709"/>
        <w:jc w:val="both"/>
        <w:rPr>
          <w:sz w:val="18"/>
          <w:szCs w:val="18"/>
        </w:rPr>
      </w:pPr>
      <w:r w:rsidRPr="001C16B6">
        <w:rPr>
          <w:sz w:val="18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1C16B6">
        <w:rPr>
          <w:b/>
          <w:sz w:val="18"/>
          <w:szCs w:val="18"/>
        </w:rPr>
        <w:t>«</w:t>
      </w:r>
      <w:r w:rsidR="009F5169" w:rsidRPr="001C16B6">
        <w:rPr>
          <w:b/>
          <w:sz w:val="18"/>
          <w:szCs w:val="18"/>
        </w:rPr>
        <w:t>Основы самоорганизации и самообразования студентов</w:t>
      </w:r>
      <w:r w:rsidRPr="001C16B6">
        <w:rPr>
          <w:b/>
          <w:sz w:val="18"/>
          <w:szCs w:val="18"/>
        </w:rPr>
        <w:t>»</w:t>
      </w:r>
      <w:r w:rsidRPr="001C16B6">
        <w:rPr>
          <w:sz w:val="18"/>
          <w:szCs w:val="18"/>
        </w:rPr>
        <w:t xml:space="preserve"> согласно требованиям </w:t>
      </w:r>
      <w:r w:rsidRPr="001C16B6">
        <w:rPr>
          <w:b/>
          <w:sz w:val="18"/>
          <w:szCs w:val="18"/>
        </w:rPr>
        <w:t>частей 3-5 статьи 13, статьи 30, пункта 3 части 1 статьи 34</w:t>
      </w:r>
      <w:r w:rsidRPr="001C16B6">
        <w:rPr>
          <w:sz w:val="18"/>
          <w:szCs w:val="18"/>
        </w:rPr>
        <w:t xml:space="preserve"> Федерального закона Российской Федерации </w:t>
      </w:r>
      <w:r w:rsidRPr="001C16B6">
        <w:rPr>
          <w:b/>
          <w:sz w:val="18"/>
          <w:szCs w:val="18"/>
        </w:rPr>
        <w:t>от 29.12.2012 № 273-ФЗ</w:t>
      </w:r>
      <w:r w:rsidRPr="001C16B6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1C16B6">
        <w:rPr>
          <w:b/>
          <w:sz w:val="18"/>
          <w:szCs w:val="18"/>
        </w:rPr>
        <w:t>пунктов 16, 38</w:t>
      </w:r>
      <w:r w:rsidRPr="001C16B6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C16B6">
        <w:rPr>
          <w:sz w:val="18"/>
          <w:szCs w:val="18"/>
        </w:rPr>
        <w:t>бакалавриата</w:t>
      </w:r>
      <w:proofErr w:type="spellEnd"/>
      <w:r w:rsidRPr="001C16B6">
        <w:rPr>
          <w:sz w:val="18"/>
          <w:szCs w:val="18"/>
        </w:rPr>
        <w:t xml:space="preserve">, программам </w:t>
      </w:r>
      <w:proofErr w:type="spellStart"/>
      <w:r w:rsidRPr="001C16B6">
        <w:rPr>
          <w:sz w:val="18"/>
          <w:szCs w:val="18"/>
        </w:rPr>
        <w:t>специалитета</w:t>
      </w:r>
      <w:proofErr w:type="spellEnd"/>
      <w:r w:rsidRPr="001C16B6">
        <w:rPr>
          <w:sz w:val="18"/>
          <w:szCs w:val="18"/>
        </w:rPr>
        <w:t>,  программам магистратуры, утве</w:t>
      </w:r>
      <w:r w:rsidR="0096075A">
        <w:rPr>
          <w:sz w:val="18"/>
          <w:szCs w:val="18"/>
        </w:rPr>
        <w:t xml:space="preserve">ржденного приказом  </w:t>
      </w:r>
      <w:proofErr w:type="spellStart"/>
      <w:r w:rsidR="0096075A">
        <w:rPr>
          <w:sz w:val="18"/>
          <w:szCs w:val="18"/>
        </w:rPr>
        <w:t>Минобрнауки</w:t>
      </w:r>
      <w:proofErr w:type="spellEnd"/>
      <w:r w:rsidRPr="001C16B6">
        <w:rPr>
          <w:sz w:val="18"/>
          <w:szCs w:val="18"/>
        </w:rPr>
        <w:t xml:space="preserve"> России от 05.04.2017 № 301 (зарегистрирован Минюстом Рос</w:t>
      </w:r>
      <w:r w:rsidR="0096075A">
        <w:rPr>
          <w:sz w:val="18"/>
          <w:szCs w:val="18"/>
        </w:rPr>
        <w:t xml:space="preserve">сии 14.07.2017, регистрационный </w:t>
      </w:r>
      <w:r w:rsidRPr="001C16B6">
        <w:rPr>
          <w:sz w:val="18"/>
          <w:szCs w:val="18"/>
        </w:rPr>
        <w:t>№ 47415), объем дисциплины в зачетных  единицах с указанием количества академических или астрономических часов, выделенных на контактную  работу обучающихся с преподавателем  (по видам учебных занятий) и на самостоятельную работу</w:t>
      </w:r>
      <w:proofErr w:type="gramEnd"/>
      <w:r w:rsidRPr="001C16B6">
        <w:rPr>
          <w:sz w:val="18"/>
          <w:szCs w:val="18"/>
        </w:rPr>
        <w:t xml:space="preserve"> </w:t>
      </w:r>
      <w:proofErr w:type="gramStart"/>
      <w:r w:rsidRPr="001C16B6">
        <w:rPr>
          <w:sz w:val="18"/>
          <w:szCs w:val="18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 который имеет среднее профессиональное или высшее образование,  и (или)  обучается по образовательной программе высшего образования, 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1C16B6">
        <w:rPr>
          <w:sz w:val="18"/>
          <w:szCs w:val="18"/>
        </w:rPr>
        <w:t xml:space="preserve"> </w:t>
      </w:r>
      <w:proofErr w:type="gramStart"/>
      <w:r w:rsidRPr="001C16B6">
        <w:rPr>
          <w:sz w:val="18"/>
          <w:szCs w:val="18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6608A3" w:rsidRPr="001C16B6" w:rsidRDefault="006608A3" w:rsidP="006608A3">
      <w:pPr>
        <w:ind w:firstLine="709"/>
        <w:jc w:val="both"/>
        <w:rPr>
          <w:b/>
          <w:sz w:val="18"/>
          <w:szCs w:val="18"/>
        </w:rPr>
      </w:pPr>
      <w:r w:rsidRPr="001C16B6">
        <w:rPr>
          <w:b/>
          <w:sz w:val="18"/>
          <w:szCs w:val="18"/>
        </w:rPr>
        <w:t>б) Для обучающихся с ограниченными возможностями здоровья и инвалидов:</w:t>
      </w:r>
    </w:p>
    <w:p w:rsidR="006608A3" w:rsidRPr="001C16B6" w:rsidRDefault="006608A3" w:rsidP="00C77724">
      <w:pPr>
        <w:ind w:firstLine="709"/>
        <w:jc w:val="both"/>
        <w:rPr>
          <w:sz w:val="18"/>
          <w:szCs w:val="18"/>
        </w:rPr>
      </w:pPr>
      <w:r w:rsidRPr="001C16B6">
        <w:rPr>
          <w:sz w:val="18"/>
          <w:szCs w:val="18"/>
        </w:rPr>
        <w:lastRenderedPageBreak/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1C16B6">
        <w:rPr>
          <w:b/>
          <w:sz w:val="18"/>
          <w:szCs w:val="18"/>
        </w:rPr>
        <w:t>статьи 79</w:t>
      </w:r>
      <w:r w:rsidRPr="001C16B6">
        <w:rPr>
          <w:sz w:val="18"/>
          <w:szCs w:val="18"/>
        </w:rPr>
        <w:t xml:space="preserve"> Федерального закона Российской Федерации </w:t>
      </w:r>
      <w:r w:rsidRPr="001C16B6">
        <w:rPr>
          <w:b/>
          <w:sz w:val="18"/>
          <w:szCs w:val="18"/>
        </w:rPr>
        <w:t>от 29.12.2012 № 273-ФЗ</w:t>
      </w:r>
      <w:r w:rsidRPr="001C16B6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1C16B6">
        <w:rPr>
          <w:b/>
          <w:sz w:val="18"/>
          <w:szCs w:val="18"/>
        </w:rPr>
        <w:t>раздела III</w:t>
      </w:r>
      <w:r w:rsidRPr="001C16B6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</w:t>
      </w:r>
      <w:r w:rsidR="0091007E">
        <w:rPr>
          <w:sz w:val="18"/>
          <w:szCs w:val="18"/>
        </w:rPr>
        <w:t>ысшего образования – программам</w:t>
      </w:r>
      <w:r w:rsidRPr="001C16B6">
        <w:rPr>
          <w:sz w:val="18"/>
          <w:szCs w:val="18"/>
        </w:rPr>
        <w:t xml:space="preserve"> </w:t>
      </w:r>
      <w:proofErr w:type="spellStart"/>
      <w:r w:rsidRPr="001C16B6">
        <w:rPr>
          <w:sz w:val="18"/>
          <w:szCs w:val="18"/>
        </w:rPr>
        <w:t>бакалав</w:t>
      </w:r>
      <w:r w:rsidR="0091007E">
        <w:rPr>
          <w:sz w:val="18"/>
          <w:szCs w:val="18"/>
        </w:rPr>
        <w:t>риата</w:t>
      </w:r>
      <w:proofErr w:type="spellEnd"/>
      <w:r w:rsidR="0091007E">
        <w:rPr>
          <w:sz w:val="18"/>
          <w:szCs w:val="18"/>
        </w:rPr>
        <w:t xml:space="preserve">, программам </w:t>
      </w:r>
      <w:proofErr w:type="spellStart"/>
      <w:r w:rsidR="0091007E">
        <w:rPr>
          <w:sz w:val="18"/>
          <w:szCs w:val="18"/>
        </w:rPr>
        <w:t>специалитета</w:t>
      </w:r>
      <w:proofErr w:type="spellEnd"/>
      <w:r w:rsidR="0091007E">
        <w:rPr>
          <w:sz w:val="18"/>
          <w:szCs w:val="18"/>
        </w:rPr>
        <w:t>,</w:t>
      </w:r>
      <w:r w:rsidRPr="001C16B6">
        <w:rPr>
          <w:sz w:val="18"/>
          <w:szCs w:val="18"/>
        </w:rPr>
        <w:t xml:space="preserve"> программам магистратуры, утвержденного приказом  </w:t>
      </w:r>
      <w:proofErr w:type="spellStart"/>
      <w:r w:rsidRPr="001C16B6">
        <w:rPr>
          <w:sz w:val="18"/>
          <w:szCs w:val="18"/>
        </w:rPr>
        <w:t>Минобрнауки</w:t>
      </w:r>
      <w:proofErr w:type="spellEnd"/>
      <w:r w:rsidRPr="001C16B6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1C16B6">
        <w:rPr>
          <w:sz w:val="18"/>
          <w:szCs w:val="18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1C16B6">
        <w:rPr>
          <w:b/>
          <w:i/>
          <w:sz w:val="18"/>
          <w:szCs w:val="18"/>
        </w:rPr>
        <w:t>при наличии факта зачисления таких обучающихся с учетом конкретных нозологий</w:t>
      </w:r>
      <w:r w:rsidRPr="001C16B6">
        <w:rPr>
          <w:sz w:val="18"/>
          <w:szCs w:val="18"/>
        </w:rPr>
        <w:t>).</w:t>
      </w:r>
    </w:p>
    <w:p w:rsidR="006608A3" w:rsidRPr="001C16B6" w:rsidRDefault="006608A3" w:rsidP="00C77724">
      <w:pPr>
        <w:ind w:firstLine="709"/>
        <w:jc w:val="both"/>
        <w:rPr>
          <w:b/>
          <w:sz w:val="18"/>
          <w:szCs w:val="18"/>
        </w:rPr>
      </w:pPr>
      <w:proofErr w:type="gramStart"/>
      <w:r w:rsidRPr="001C16B6">
        <w:rPr>
          <w:b/>
          <w:sz w:val="18"/>
          <w:szCs w:val="18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1C16B6">
        <w:rPr>
          <w:b/>
          <w:sz w:val="18"/>
          <w:szCs w:val="18"/>
        </w:rPr>
        <w:t xml:space="preserve"> в Российской Федерации»:</w:t>
      </w:r>
    </w:p>
    <w:p w:rsidR="006608A3" w:rsidRPr="001C16B6" w:rsidRDefault="006608A3" w:rsidP="00C77724">
      <w:pPr>
        <w:ind w:firstLine="709"/>
        <w:jc w:val="both"/>
        <w:rPr>
          <w:sz w:val="18"/>
          <w:szCs w:val="18"/>
        </w:rPr>
      </w:pPr>
      <w:r w:rsidRPr="001C16B6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требованиями </w:t>
      </w:r>
      <w:r w:rsidRPr="001C16B6">
        <w:rPr>
          <w:b/>
          <w:sz w:val="18"/>
          <w:szCs w:val="18"/>
        </w:rPr>
        <w:t xml:space="preserve">частей 3-5 статьи 13, статьи 30, пункта 3 части 1 статьи 34 </w:t>
      </w:r>
      <w:r w:rsidRPr="001C16B6">
        <w:rPr>
          <w:sz w:val="18"/>
          <w:szCs w:val="18"/>
        </w:rPr>
        <w:t xml:space="preserve">Федерального закона Российской Федерации </w:t>
      </w:r>
      <w:r w:rsidRPr="001C16B6">
        <w:rPr>
          <w:b/>
          <w:sz w:val="18"/>
          <w:szCs w:val="18"/>
        </w:rPr>
        <w:t>от 29.12.2012 № 273-ФЗ</w:t>
      </w:r>
      <w:r w:rsidRPr="001C16B6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1C16B6">
        <w:rPr>
          <w:b/>
          <w:sz w:val="18"/>
          <w:szCs w:val="18"/>
        </w:rPr>
        <w:t>пункта 20</w:t>
      </w:r>
      <w:r w:rsidRPr="001C16B6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</w:t>
      </w:r>
      <w:r w:rsidR="0091007E">
        <w:rPr>
          <w:sz w:val="18"/>
          <w:szCs w:val="18"/>
        </w:rPr>
        <w:t>ысшего образования – программам</w:t>
      </w:r>
      <w:r w:rsidRPr="001C16B6">
        <w:rPr>
          <w:sz w:val="18"/>
          <w:szCs w:val="18"/>
        </w:rPr>
        <w:t xml:space="preserve"> </w:t>
      </w:r>
      <w:proofErr w:type="spellStart"/>
      <w:r w:rsidRPr="001C16B6">
        <w:rPr>
          <w:sz w:val="18"/>
          <w:szCs w:val="18"/>
        </w:rPr>
        <w:t>бакалавриата</w:t>
      </w:r>
      <w:proofErr w:type="spellEnd"/>
      <w:r w:rsidRPr="001C16B6">
        <w:rPr>
          <w:sz w:val="18"/>
          <w:szCs w:val="18"/>
        </w:rPr>
        <w:t xml:space="preserve">, программам  </w:t>
      </w:r>
      <w:proofErr w:type="spellStart"/>
      <w:r w:rsidRPr="001C16B6">
        <w:rPr>
          <w:sz w:val="18"/>
          <w:szCs w:val="18"/>
        </w:rPr>
        <w:t>специалитета</w:t>
      </w:r>
      <w:proofErr w:type="spellEnd"/>
      <w:r w:rsidRPr="001C16B6">
        <w:rPr>
          <w:sz w:val="18"/>
          <w:szCs w:val="18"/>
        </w:rPr>
        <w:t>, программам магистратуры, утв</w:t>
      </w:r>
      <w:r w:rsidR="0091007E">
        <w:rPr>
          <w:sz w:val="18"/>
          <w:szCs w:val="18"/>
        </w:rPr>
        <w:t xml:space="preserve">ержденного приказом </w:t>
      </w:r>
      <w:proofErr w:type="spellStart"/>
      <w:r w:rsidR="0091007E">
        <w:rPr>
          <w:sz w:val="18"/>
          <w:szCs w:val="18"/>
        </w:rPr>
        <w:t>Минобрнауки</w:t>
      </w:r>
      <w:proofErr w:type="spellEnd"/>
      <w:r w:rsidRPr="001C16B6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1C16B6">
        <w:rPr>
          <w:sz w:val="18"/>
          <w:szCs w:val="18"/>
        </w:rPr>
        <w:t xml:space="preserve"> </w:t>
      </w:r>
      <w:proofErr w:type="gramStart"/>
      <w:r w:rsidRPr="001C16B6">
        <w:rPr>
          <w:sz w:val="18"/>
          <w:szCs w:val="18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1C16B6">
        <w:rPr>
          <w:b/>
          <w:sz w:val="18"/>
          <w:szCs w:val="18"/>
        </w:rPr>
        <w:t>частью 5 статьи 5</w:t>
      </w:r>
      <w:r w:rsidRPr="001C16B6">
        <w:rPr>
          <w:sz w:val="18"/>
          <w:szCs w:val="18"/>
        </w:rPr>
        <w:t xml:space="preserve"> Федерального закона </w:t>
      </w:r>
      <w:r w:rsidR="0091007E">
        <w:rPr>
          <w:b/>
          <w:sz w:val="18"/>
          <w:szCs w:val="18"/>
        </w:rPr>
        <w:t>от</w:t>
      </w:r>
      <w:r w:rsidRPr="001C16B6">
        <w:rPr>
          <w:b/>
          <w:sz w:val="18"/>
          <w:szCs w:val="18"/>
        </w:rPr>
        <w:t xml:space="preserve"> 05.05.2014 № 84-ФЗ</w:t>
      </w:r>
      <w:r w:rsidRPr="001C16B6">
        <w:rPr>
          <w:sz w:val="18"/>
          <w:szCs w:val="18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1C16B6">
        <w:rPr>
          <w:sz w:val="18"/>
          <w:szCs w:val="18"/>
        </w:rPr>
        <w:t xml:space="preserve"> </w:t>
      </w:r>
      <w:proofErr w:type="gramStart"/>
      <w:r w:rsidRPr="001C16B6">
        <w:rPr>
          <w:sz w:val="18"/>
          <w:szCs w:val="18"/>
        </w:rPr>
        <w:t>федерального значения Севастополя и о внесении</w:t>
      </w:r>
      <w:r w:rsidR="0096075A">
        <w:rPr>
          <w:sz w:val="18"/>
          <w:szCs w:val="18"/>
        </w:rPr>
        <w:t xml:space="preserve"> изменений в Федеральный закон </w:t>
      </w:r>
      <w:r w:rsidRPr="001C16B6">
        <w:rPr>
          <w:sz w:val="18"/>
          <w:szCs w:val="18"/>
        </w:rPr>
        <w:t>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6608A3" w:rsidRPr="001C16B6" w:rsidRDefault="006608A3" w:rsidP="00C77724">
      <w:pPr>
        <w:ind w:firstLine="709"/>
        <w:jc w:val="both"/>
        <w:rPr>
          <w:b/>
          <w:sz w:val="18"/>
          <w:szCs w:val="18"/>
        </w:rPr>
      </w:pPr>
      <w:r w:rsidRPr="001C16B6">
        <w:rPr>
          <w:b/>
          <w:sz w:val="18"/>
          <w:szCs w:val="18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76E53" w:rsidRPr="001C16B6" w:rsidRDefault="006608A3" w:rsidP="00C77724">
      <w:pPr>
        <w:ind w:firstLine="709"/>
        <w:jc w:val="both"/>
        <w:rPr>
          <w:color w:val="000000"/>
          <w:sz w:val="18"/>
          <w:szCs w:val="18"/>
        </w:rPr>
      </w:pPr>
      <w:r w:rsidRPr="001C16B6">
        <w:rPr>
          <w:sz w:val="18"/>
          <w:szCs w:val="18"/>
        </w:rPr>
        <w:t xml:space="preserve">При разработке образовательной программы высшего образования согласно требованиям </w:t>
      </w:r>
      <w:r w:rsidRPr="001C16B6">
        <w:rPr>
          <w:b/>
          <w:sz w:val="18"/>
          <w:szCs w:val="18"/>
        </w:rPr>
        <w:t>пункта 9 части 1 статьи 33, части 3 статьи 34</w:t>
      </w:r>
      <w:r w:rsidRPr="001C16B6">
        <w:rPr>
          <w:sz w:val="18"/>
          <w:szCs w:val="18"/>
        </w:rPr>
        <w:t xml:space="preserve"> Федерального закона Российской Федерации </w:t>
      </w:r>
      <w:r w:rsidRPr="001C16B6">
        <w:rPr>
          <w:b/>
          <w:sz w:val="18"/>
          <w:szCs w:val="18"/>
        </w:rPr>
        <w:t>от 29.12.2012 № 273-ФЗ</w:t>
      </w:r>
      <w:r w:rsidRPr="001C16B6">
        <w:rPr>
          <w:sz w:val="18"/>
          <w:szCs w:val="18"/>
        </w:rPr>
        <w:t xml:space="preserve"> «Об образовании в Российской Федерации»; </w:t>
      </w:r>
      <w:proofErr w:type="gramStart"/>
      <w:r w:rsidRPr="001C16B6">
        <w:rPr>
          <w:b/>
          <w:sz w:val="18"/>
          <w:szCs w:val="18"/>
        </w:rPr>
        <w:t>пункта 43</w:t>
      </w:r>
      <w:r w:rsidRPr="001C16B6">
        <w:rPr>
          <w:sz w:val="18"/>
          <w:szCs w:val="18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C16B6">
        <w:rPr>
          <w:sz w:val="18"/>
          <w:szCs w:val="18"/>
        </w:rPr>
        <w:t>бакалавриата</w:t>
      </w:r>
      <w:proofErr w:type="spellEnd"/>
      <w:r w:rsidRPr="001C16B6">
        <w:rPr>
          <w:sz w:val="18"/>
          <w:szCs w:val="18"/>
        </w:rPr>
        <w:t xml:space="preserve">, программам </w:t>
      </w:r>
      <w:proofErr w:type="spellStart"/>
      <w:r w:rsidRPr="001C16B6">
        <w:rPr>
          <w:sz w:val="18"/>
          <w:szCs w:val="18"/>
        </w:rPr>
        <w:t>специалитета</w:t>
      </w:r>
      <w:proofErr w:type="spellEnd"/>
      <w:r w:rsidRPr="001C16B6">
        <w:rPr>
          <w:sz w:val="18"/>
          <w:szCs w:val="18"/>
        </w:rPr>
        <w:t xml:space="preserve">, программам магистратуры, утвержденного приказом </w:t>
      </w:r>
      <w:proofErr w:type="spellStart"/>
      <w:r w:rsidRPr="001C16B6">
        <w:rPr>
          <w:sz w:val="18"/>
          <w:szCs w:val="18"/>
        </w:rPr>
        <w:t>Минобрнауки</w:t>
      </w:r>
      <w:proofErr w:type="spellEnd"/>
      <w:r w:rsidRPr="001C16B6">
        <w:rPr>
          <w:sz w:val="18"/>
          <w:szCs w:val="18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1C16B6">
        <w:rPr>
          <w:sz w:val="18"/>
          <w:szCs w:val="18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1C16B6">
        <w:rPr>
          <w:sz w:val="18"/>
          <w:szCs w:val="18"/>
        </w:rPr>
        <w:t>и(</w:t>
      </w:r>
      <w:proofErr w:type="gramEnd"/>
      <w:r w:rsidRPr="001C16B6">
        <w:rPr>
          <w:sz w:val="18"/>
          <w:szCs w:val="18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</w:t>
      </w:r>
    </w:p>
    <w:p w:rsidR="00135938" w:rsidRPr="001C16B6" w:rsidRDefault="00135938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1C16B6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1C16B6">
        <w:rPr>
          <w:b/>
          <w:color w:val="000000"/>
          <w:sz w:val="24"/>
          <w:szCs w:val="24"/>
        </w:rPr>
        <w:t>5.</w:t>
      </w:r>
      <w:r w:rsidR="00114770" w:rsidRPr="001C16B6">
        <w:rPr>
          <w:b/>
          <w:color w:val="000000"/>
          <w:sz w:val="24"/>
          <w:szCs w:val="24"/>
        </w:rPr>
        <w:t>3</w:t>
      </w:r>
      <w:r w:rsidRPr="001C16B6">
        <w:rPr>
          <w:b/>
          <w:color w:val="000000"/>
          <w:sz w:val="24"/>
          <w:szCs w:val="24"/>
        </w:rPr>
        <w:t xml:space="preserve"> Содержание дисциплины</w:t>
      </w:r>
    </w:p>
    <w:p w:rsidR="009F5169" w:rsidRPr="001C16B6" w:rsidRDefault="009F5169" w:rsidP="009F5169">
      <w:pPr>
        <w:ind w:firstLine="567"/>
        <w:jc w:val="both"/>
        <w:rPr>
          <w:b/>
          <w:bCs/>
          <w:sz w:val="24"/>
          <w:szCs w:val="24"/>
        </w:rPr>
      </w:pPr>
    </w:p>
    <w:p w:rsidR="009F5169" w:rsidRPr="001C16B6" w:rsidRDefault="0091007E" w:rsidP="009F5169">
      <w:pPr>
        <w:ind w:firstLine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Тема 1.</w:t>
      </w:r>
      <w:r w:rsidR="009F5169" w:rsidRPr="001C16B6">
        <w:rPr>
          <w:b/>
          <w:sz w:val="24"/>
          <w:szCs w:val="24"/>
        </w:rPr>
        <w:t xml:space="preserve"> Особенности самоорганизации времени учебной деятельности </w:t>
      </w:r>
      <w:proofErr w:type="gramStart"/>
      <w:r w:rsidR="009F5169" w:rsidRPr="001C16B6">
        <w:rPr>
          <w:b/>
          <w:sz w:val="24"/>
          <w:szCs w:val="24"/>
        </w:rPr>
        <w:t>обучающихся</w:t>
      </w:r>
      <w:proofErr w:type="gramEnd"/>
    </w:p>
    <w:p w:rsidR="0091007E" w:rsidRDefault="00984004" w:rsidP="00984004">
      <w:pPr>
        <w:shd w:val="clear" w:color="auto" w:fill="FFFFFF"/>
        <w:ind w:firstLine="567"/>
        <w:jc w:val="both"/>
        <w:rPr>
          <w:sz w:val="24"/>
          <w:szCs w:val="24"/>
        </w:rPr>
      </w:pPr>
      <w:r w:rsidRPr="001C16B6">
        <w:rPr>
          <w:sz w:val="24"/>
          <w:szCs w:val="24"/>
        </w:rPr>
        <w:t xml:space="preserve">Содержание и структура работы по организации времени учебной деятельности студентов. Культура учебного труда как особая сфера деятельности человека, связанная с его способностью решать познавательные задачи, требующие высокой степени интеллектуального развития и творчества. Основные признаки культуры учебного труда и их связь с последовательностью движения мысли, с мышлением категориями, с четким выражением нравственных позиций личности. </w:t>
      </w:r>
    </w:p>
    <w:p w:rsidR="0091007E" w:rsidRDefault="00984004" w:rsidP="00984004">
      <w:pPr>
        <w:shd w:val="clear" w:color="auto" w:fill="FFFFFF"/>
        <w:ind w:firstLine="567"/>
        <w:jc w:val="both"/>
        <w:rPr>
          <w:sz w:val="24"/>
          <w:szCs w:val="24"/>
        </w:rPr>
      </w:pPr>
      <w:r w:rsidRPr="001C16B6">
        <w:rPr>
          <w:sz w:val="24"/>
          <w:szCs w:val="24"/>
        </w:rPr>
        <w:t xml:space="preserve">Интеллект как умственное начало и мыслительная способность человека, факторы, влияющие на развитие умственных способностей студента. Роль вербальной информации в повышении интеллекта. Место различных источников вербальной информации в интеллектуальном росте студента. Повышение умственных и творческих способностей студента на основе овладения искусством чтения, повышения эффективности восприятия </w:t>
      </w:r>
      <w:r w:rsidRPr="001C16B6">
        <w:rPr>
          <w:sz w:val="24"/>
          <w:szCs w:val="24"/>
        </w:rPr>
        <w:lastRenderedPageBreak/>
        <w:t>информации, развития памяти и мышления.</w:t>
      </w:r>
    </w:p>
    <w:p w:rsidR="0091007E" w:rsidRDefault="00984004" w:rsidP="00984004">
      <w:pPr>
        <w:shd w:val="clear" w:color="auto" w:fill="FFFFFF"/>
        <w:ind w:firstLine="567"/>
        <w:jc w:val="both"/>
        <w:rPr>
          <w:sz w:val="24"/>
          <w:szCs w:val="24"/>
        </w:rPr>
      </w:pPr>
      <w:r w:rsidRPr="001C16B6">
        <w:rPr>
          <w:sz w:val="24"/>
          <w:szCs w:val="24"/>
        </w:rPr>
        <w:t xml:space="preserve">Особенности процесса чтения и его основные трудности. Основные недостатки, снижающие скорость чтения. Способы чтения в зависимости от целей чтения, сложности текста, его новизны и значимости и их применение в учебном процессе. Основные правила (алгоритмы) обработки текстов, определяющие последовательность организации процесса чтения с целью повышения его эффективности. Внимание, группировка и правильная организация запоминания как основные факторы развития памяти и основа развития мышления. </w:t>
      </w:r>
    </w:p>
    <w:p w:rsidR="0091007E" w:rsidRDefault="00984004" w:rsidP="00984004">
      <w:pPr>
        <w:shd w:val="clear" w:color="auto" w:fill="FFFFFF"/>
        <w:ind w:firstLine="567"/>
        <w:jc w:val="both"/>
        <w:rPr>
          <w:sz w:val="24"/>
          <w:szCs w:val="24"/>
        </w:rPr>
      </w:pPr>
      <w:r w:rsidRPr="001C16B6">
        <w:rPr>
          <w:sz w:val="24"/>
          <w:szCs w:val="24"/>
        </w:rPr>
        <w:t xml:space="preserve">Методика конспектирования лекционного материала и рекомендованной литературы. Основные требования, предъявляемые к конспектированию лекций и первоисточников. Правила рациональной организации текста в конспекте с использованием различных приемов его выделения и разграничения. Использование первоисточников и конспектов лекций при подготовке материалов для докладов и выступлений на семинарских и практических занятиях. </w:t>
      </w:r>
    </w:p>
    <w:p w:rsidR="00984004" w:rsidRPr="001C16B6" w:rsidRDefault="00984004" w:rsidP="00984004">
      <w:pPr>
        <w:shd w:val="clear" w:color="auto" w:fill="FFFFFF"/>
        <w:ind w:firstLine="567"/>
        <w:jc w:val="both"/>
        <w:rPr>
          <w:sz w:val="24"/>
          <w:szCs w:val="24"/>
        </w:rPr>
      </w:pPr>
      <w:r w:rsidRPr="001C16B6">
        <w:rPr>
          <w:sz w:val="24"/>
          <w:szCs w:val="24"/>
        </w:rPr>
        <w:t>Особенности представления изученного учебного материала в ходе выступлений на семинарских и практических занятиях</w:t>
      </w:r>
    </w:p>
    <w:p w:rsidR="009F5169" w:rsidRPr="001C16B6" w:rsidRDefault="009F5169" w:rsidP="00984004">
      <w:pPr>
        <w:ind w:firstLine="567"/>
        <w:jc w:val="both"/>
        <w:rPr>
          <w:b/>
          <w:sz w:val="24"/>
          <w:szCs w:val="24"/>
        </w:rPr>
      </w:pPr>
      <w:r w:rsidRPr="001C16B6">
        <w:rPr>
          <w:b/>
          <w:bCs/>
          <w:sz w:val="24"/>
          <w:szCs w:val="24"/>
        </w:rPr>
        <w:t xml:space="preserve">Тема 2. </w:t>
      </w:r>
      <w:r w:rsidRPr="001C16B6">
        <w:rPr>
          <w:b/>
          <w:sz w:val="24"/>
          <w:szCs w:val="24"/>
        </w:rPr>
        <w:t xml:space="preserve">Особенности развития памяти в процессе </w:t>
      </w:r>
      <w:proofErr w:type="spellStart"/>
      <w:r w:rsidRPr="001C16B6">
        <w:rPr>
          <w:b/>
          <w:sz w:val="24"/>
          <w:szCs w:val="24"/>
        </w:rPr>
        <w:t>саморегуляции</w:t>
      </w:r>
      <w:proofErr w:type="spellEnd"/>
      <w:r w:rsidRPr="001C16B6">
        <w:rPr>
          <w:b/>
          <w:sz w:val="24"/>
          <w:szCs w:val="24"/>
        </w:rPr>
        <w:t xml:space="preserve"> и самоорганизации деятельности студентов</w:t>
      </w:r>
    </w:p>
    <w:p w:rsidR="00984004" w:rsidRPr="001C16B6" w:rsidRDefault="00984004" w:rsidP="00984004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16B6">
        <w:rPr>
          <w:rFonts w:ascii="Times New Roman" w:hAnsi="Times New Roman"/>
          <w:sz w:val="24"/>
          <w:szCs w:val="24"/>
        </w:rPr>
        <w:t>Влияние формы представления информации на ее восприятие. Роль подсознательных и эмоциональных факторов на искажение информации. Роль памяти в повышении эффективности умственного труда. Уровни памяти и их функции.</w:t>
      </w:r>
    </w:p>
    <w:p w:rsidR="0091007E" w:rsidRDefault="00984004" w:rsidP="00984004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16B6">
        <w:rPr>
          <w:rFonts w:ascii="Times New Roman" w:hAnsi="Times New Roman"/>
          <w:sz w:val="24"/>
          <w:szCs w:val="24"/>
        </w:rPr>
        <w:t xml:space="preserve">Типы памяти и особенности представления информации у </w:t>
      </w:r>
      <w:proofErr w:type="gramStart"/>
      <w:r w:rsidRPr="001C16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C16B6">
        <w:rPr>
          <w:rFonts w:ascii="Times New Roman" w:hAnsi="Times New Roman"/>
          <w:sz w:val="24"/>
          <w:szCs w:val="24"/>
        </w:rPr>
        <w:t xml:space="preserve">. Особенности самоорганизации студентов с </w:t>
      </w:r>
      <w:proofErr w:type="gramStart"/>
      <w:r w:rsidRPr="001C16B6">
        <w:rPr>
          <w:rFonts w:ascii="Times New Roman" w:hAnsi="Times New Roman"/>
          <w:sz w:val="24"/>
          <w:szCs w:val="24"/>
        </w:rPr>
        <w:t>визуальным</w:t>
      </w:r>
      <w:proofErr w:type="gramEnd"/>
      <w:r w:rsidRPr="001C16B6">
        <w:rPr>
          <w:rFonts w:ascii="Times New Roman" w:hAnsi="Times New Roman"/>
          <w:sz w:val="24"/>
          <w:szCs w:val="24"/>
        </w:rPr>
        <w:t xml:space="preserve"> тип памяти. Организация обучения студентов с </w:t>
      </w:r>
      <w:proofErr w:type="spellStart"/>
      <w:r w:rsidRPr="001C16B6">
        <w:rPr>
          <w:rFonts w:ascii="Times New Roman" w:hAnsi="Times New Roman"/>
          <w:sz w:val="24"/>
          <w:szCs w:val="24"/>
        </w:rPr>
        <w:t>аудиальным</w:t>
      </w:r>
      <w:proofErr w:type="spellEnd"/>
      <w:r w:rsidRPr="001C16B6">
        <w:rPr>
          <w:rFonts w:ascii="Times New Roman" w:hAnsi="Times New Roman"/>
          <w:sz w:val="24"/>
          <w:szCs w:val="24"/>
        </w:rPr>
        <w:t xml:space="preserve"> (слуховым типом) памяти. Особенности саморазвития студентов с кинестетическим типом памяти. </w:t>
      </w:r>
    </w:p>
    <w:p w:rsidR="0091007E" w:rsidRDefault="00984004" w:rsidP="00984004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16B6">
        <w:rPr>
          <w:rFonts w:ascii="Times New Roman" w:hAnsi="Times New Roman"/>
          <w:sz w:val="24"/>
          <w:szCs w:val="24"/>
        </w:rPr>
        <w:t xml:space="preserve">Протекание процессов памяти у студентов. Роль процессов узнавания в организации саморазвития студентов. Учет процессов запоминания в самоорганизации деятельности обучающихся. Специфика протекания процессов непреднамеренного и преднамеренного запоминания в процессе самоорганизации деятельности. </w:t>
      </w:r>
    </w:p>
    <w:p w:rsidR="00984004" w:rsidRPr="001C16B6" w:rsidRDefault="00984004" w:rsidP="00984004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16B6">
        <w:rPr>
          <w:rFonts w:ascii="Times New Roman" w:hAnsi="Times New Roman"/>
          <w:sz w:val="24"/>
          <w:szCs w:val="24"/>
        </w:rPr>
        <w:t xml:space="preserve">Приемы совершенствования памяти у </w:t>
      </w:r>
      <w:proofErr w:type="gramStart"/>
      <w:r w:rsidRPr="001C16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C16B6">
        <w:rPr>
          <w:rFonts w:ascii="Times New Roman" w:hAnsi="Times New Roman"/>
          <w:sz w:val="24"/>
          <w:szCs w:val="24"/>
        </w:rPr>
        <w:t>. Формулы мобилизации запоминания. Процедуры, облегчающие вспоминание забытой информации. Процедура отстроченного воспоминания забытой информации.</w:t>
      </w:r>
    </w:p>
    <w:p w:rsidR="009F5169" w:rsidRPr="001C16B6" w:rsidRDefault="009F5169" w:rsidP="009F5169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1C16B6">
        <w:rPr>
          <w:b/>
          <w:bCs/>
          <w:sz w:val="24"/>
          <w:szCs w:val="24"/>
        </w:rPr>
        <w:t>Тема 3. Учет о</w:t>
      </w:r>
      <w:r w:rsidRPr="001C16B6">
        <w:rPr>
          <w:b/>
          <w:sz w:val="24"/>
          <w:szCs w:val="24"/>
        </w:rPr>
        <w:t xml:space="preserve">сновных мыслительных операций в процессе </w:t>
      </w:r>
      <w:proofErr w:type="spellStart"/>
      <w:r w:rsidRPr="001C16B6">
        <w:rPr>
          <w:b/>
          <w:sz w:val="24"/>
          <w:szCs w:val="24"/>
        </w:rPr>
        <w:t>саморегуляции</w:t>
      </w:r>
      <w:proofErr w:type="spellEnd"/>
      <w:r w:rsidRPr="001C16B6">
        <w:rPr>
          <w:b/>
          <w:sz w:val="24"/>
          <w:szCs w:val="24"/>
        </w:rPr>
        <w:t xml:space="preserve"> и самоорганизации деятельности студентов</w:t>
      </w:r>
    </w:p>
    <w:p w:rsidR="00984004" w:rsidRPr="001C16B6" w:rsidRDefault="00984004" w:rsidP="00984004">
      <w:pPr>
        <w:shd w:val="clear" w:color="auto" w:fill="FFFFFF"/>
        <w:ind w:firstLine="567"/>
        <w:jc w:val="both"/>
        <w:rPr>
          <w:sz w:val="24"/>
          <w:szCs w:val="24"/>
        </w:rPr>
      </w:pPr>
      <w:r w:rsidRPr="001C16B6">
        <w:rPr>
          <w:sz w:val="24"/>
          <w:szCs w:val="24"/>
        </w:rPr>
        <w:t>Роль анализа как мыслительной операции в процессе организации деятельности обучающихся. Роль синтеза как мыслительной операции в процессе организации деятельности обучающихся. Синтетики и аналитики. Мысл</w:t>
      </w:r>
      <w:r w:rsidR="00BE1084">
        <w:rPr>
          <w:sz w:val="24"/>
          <w:szCs w:val="24"/>
        </w:rPr>
        <w:t>ители и художники. Мышление как</w:t>
      </w:r>
      <w:r w:rsidRPr="001C16B6">
        <w:rPr>
          <w:sz w:val="24"/>
          <w:szCs w:val="24"/>
        </w:rPr>
        <w:t xml:space="preserve"> взаимодействие анализа и синтеза. Функция аналитической составляющей мышления: выделение подструктур. Работа синтетической составляющей мышления: составление схем целого курса. Взаимосвязь синтетического и аналитического типов мышления с образным и логическим мышлением.</w:t>
      </w:r>
    </w:p>
    <w:p w:rsidR="009F5169" w:rsidRPr="001C16B6" w:rsidRDefault="00BE1084" w:rsidP="009F5169">
      <w:pPr>
        <w:pStyle w:val="aa"/>
        <w:ind w:firstLine="567"/>
        <w:jc w:val="both"/>
        <w:rPr>
          <w:b/>
          <w:bCs/>
        </w:rPr>
      </w:pPr>
      <w:r>
        <w:rPr>
          <w:b/>
          <w:bCs/>
        </w:rPr>
        <w:t>Тема 4. Особенности</w:t>
      </w:r>
      <w:r w:rsidR="009F5169" w:rsidRPr="001C16B6">
        <w:rPr>
          <w:b/>
          <w:bCs/>
        </w:rPr>
        <w:t xml:space="preserve"> психических состояний обучающихся. </w:t>
      </w:r>
    </w:p>
    <w:p w:rsidR="00BE1084" w:rsidRDefault="00984004" w:rsidP="00984004">
      <w:pPr>
        <w:pStyle w:val="aa"/>
        <w:ind w:firstLine="567"/>
        <w:jc w:val="both"/>
      </w:pPr>
      <w:r w:rsidRPr="001C16B6">
        <w:rPr>
          <w:bCs/>
        </w:rPr>
        <w:t xml:space="preserve">Понятие «психические состояния». Классификация психических состояний. Понимание особенностей протекания стресса </w:t>
      </w:r>
      <w:r w:rsidRPr="001C16B6">
        <w:t>в процессе организации деятельности обучающихся.</w:t>
      </w:r>
      <w:r w:rsidR="00BE1084">
        <w:t xml:space="preserve"> Настроение.</w:t>
      </w:r>
    </w:p>
    <w:p w:rsidR="009F5169" w:rsidRPr="001C16B6" w:rsidRDefault="00984004" w:rsidP="00984004">
      <w:pPr>
        <w:pStyle w:val="aa"/>
        <w:ind w:firstLine="567"/>
        <w:jc w:val="both"/>
        <w:rPr>
          <w:bCs/>
        </w:rPr>
      </w:pPr>
      <w:proofErr w:type="spellStart"/>
      <w:r w:rsidRPr="001C16B6">
        <w:rPr>
          <w:bCs/>
        </w:rPr>
        <w:t>Саморегуляция</w:t>
      </w:r>
      <w:proofErr w:type="spellEnd"/>
      <w:r w:rsidRPr="001C16B6">
        <w:rPr>
          <w:bCs/>
        </w:rPr>
        <w:t xml:space="preserve"> психических состояний. Профилактика с</w:t>
      </w:r>
      <w:r w:rsidRPr="001C16B6">
        <w:t>остояния утомления. Профилактика состояния рассеянности. Активное состояние как фактор про</w:t>
      </w:r>
      <w:r w:rsidR="00BE1084">
        <w:t xml:space="preserve">дуктивной деятельности. </w:t>
      </w:r>
      <w:r w:rsidRPr="001C16B6">
        <w:t>Активность. Пассивность. Сосредоточение, или концентрация психической деятельности. Духов</w:t>
      </w:r>
      <w:r w:rsidR="00BE1084">
        <w:t>ное состояние как мотивационное</w:t>
      </w:r>
      <w:r w:rsidRPr="001C16B6">
        <w:t xml:space="preserve"> состояние. Состояние фрустрации. Исследование функцио</w:t>
      </w:r>
      <w:r w:rsidR="00BE1084">
        <w:t>нального состояния. Диагностика</w:t>
      </w:r>
      <w:r w:rsidRPr="001C16B6">
        <w:rPr>
          <w:bCs/>
        </w:rPr>
        <w:t xml:space="preserve"> психических состояний обучающихся.</w:t>
      </w:r>
    </w:p>
    <w:p w:rsidR="009F5169" w:rsidRPr="001C16B6" w:rsidRDefault="009F5169" w:rsidP="009F5169">
      <w:pPr>
        <w:pStyle w:val="aa"/>
        <w:ind w:firstLine="567"/>
        <w:jc w:val="both"/>
        <w:rPr>
          <w:b/>
        </w:rPr>
      </w:pPr>
      <w:r w:rsidRPr="001C16B6">
        <w:rPr>
          <w:b/>
          <w:bCs/>
        </w:rPr>
        <w:t xml:space="preserve">Тема 5. </w:t>
      </w:r>
      <w:proofErr w:type="spellStart"/>
      <w:r w:rsidRPr="001C16B6">
        <w:rPr>
          <w:b/>
        </w:rPr>
        <w:t>Саморегуляция</w:t>
      </w:r>
      <w:proofErr w:type="spellEnd"/>
      <w:r w:rsidRPr="001C16B6">
        <w:rPr>
          <w:b/>
        </w:rPr>
        <w:t xml:space="preserve"> психических состояний обучающихся посредством </w:t>
      </w:r>
      <w:r w:rsidRPr="001C16B6">
        <w:rPr>
          <w:b/>
        </w:rPr>
        <w:lastRenderedPageBreak/>
        <w:t>изменения внешних условий</w:t>
      </w:r>
    </w:p>
    <w:p w:rsidR="00984004" w:rsidRPr="001C16B6" w:rsidRDefault="00984004" w:rsidP="00984004">
      <w:pPr>
        <w:ind w:firstLine="567"/>
        <w:jc w:val="both"/>
        <w:rPr>
          <w:sz w:val="24"/>
          <w:szCs w:val="24"/>
        </w:rPr>
      </w:pPr>
      <w:r w:rsidRPr="001C16B6">
        <w:rPr>
          <w:sz w:val="24"/>
          <w:szCs w:val="24"/>
        </w:rPr>
        <w:t xml:space="preserve">Роль состояний бодрости и работоспособности в процессе организации деятельности обучающихся. </w:t>
      </w:r>
      <w:proofErr w:type="spellStart"/>
      <w:r w:rsidRPr="001C16B6">
        <w:rPr>
          <w:sz w:val="24"/>
          <w:szCs w:val="24"/>
        </w:rPr>
        <w:t>Саморегуляция</w:t>
      </w:r>
      <w:proofErr w:type="spellEnd"/>
      <w:r w:rsidRPr="001C16B6">
        <w:rPr>
          <w:sz w:val="24"/>
          <w:szCs w:val="24"/>
        </w:rPr>
        <w:t xml:space="preserve"> настроения, техники </w:t>
      </w:r>
      <w:proofErr w:type="spellStart"/>
      <w:r w:rsidRPr="001C16B6">
        <w:rPr>
          <w:sz w:val="24"/>
          <w:szCs w:val="24"/>
        </w:rPr>
        <w:t>саморегуляции</w:t>
      </w:r>
      <w:proofErr w:type="spellEnd"/>
      <w:r w:rsidRPr="001C16B6">
        <w:rPr>
          <w:sz w:val="24"/>
          <w:szCs w:val="24"/>
        </w:rPr>
        <w:t xml:space="preserve">. Техники </w:t>
      </w:r>
      <w:proofErr w:type="spellStart"/>
      <w:r w:rsidRPr="001C16B6">
        <w:rPr>
          <w:sz w:val="24"/>
          <w:szCs w:val="24"/>
        </w:rPr>
        <w:t>саморегуляции</w:t>
      </w:r>
      <w:proofErr w:type="spellEnd"/>
      <w:r w:rsidRPr="001C16B6">
        <w:rPr>
          <w:sz w:val="24"/>
          <w:szCs w:val="24"/>
        </w:rPr>
        <w:t xml:space="preserve"> психических состояний. Расслабление. Техники проведения расслабления. Мобилизация. Техники проведения мобилизации. Самовнушение. Техники проведения самовнушения. Техника «Использование воображения». Техника «Воспоминание о будущем». Прием отвлечения.</w:t>
      </w:r>
    </w:p>
    <w:p w:rsidR="00E27B8B" w:rsidRPr="001C16B6" w:rsidRDefault="00E27B8B" w:rsidP="004033EA">
      <w:pPr>
        <w:ind w:firstLine="709"/>
        <w:rPr>
          <w:color w:val="000000"/>
          <w:sz w:val="24"/>
          <w:szCs w:val="24"/>
        </w:rPr>
      </w:pPr>
    </w:p>
    <w:p w:rsidR="003A71E4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1C16B6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1C16B6">
        <w:rPr>
          <w:b/>
          <w:color w:val="000000"/>
          <w:sz w:val="24"/>
          <w:szCs w:val="24"/>
        </w:rPr>
        <w:t>обучающихся</w:t>
      </w:r>
      <w:proofErr w:type="gramEnd"/>
      <w:r w:rsidRPr="001C16B6">
        <w:rPr>
          <w:b/>
          <w:color w:val="000000"/>
          <w:sz w:val="24"/>
          <w:szCs w:val="24"/>
        </w:rPr>
        <w:t xml:space="preserve"> по дисциплине</w:t>
      </w:r>
    </w:p>
    <w:p w:rsidR="00BE1084" w:rsidRPr="001C16B6" w:rsidRDefault="00BE1084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CC4A96" w:rsidRPr="001C16B6" w:rsidRDefault="00BE1084" w:rsidP="00C7772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указания</w:t>
      </w:r>
      <w:r w:rsidR="00846D75" w:rsidRPr="001C16B6">
        <w:rPr>
          <w:rFonts w:ascii="Times New Roman" w:hAnsi="Times New Roman"/>
          <w:sz w:val="24"/>
          <w:szCs w:val="24"/>
        </w:rPr>
        <w:t xml:space="preserve"> для обучающихся по освоению дисциплины «</w:t>
      </w:r>
      <w:r w:rsidR="000F7E51" w:rsidRPr="001C16B6">
        <w:rPr>
          <w:rFonts w:ascii="Times New Roman" w:hAnsi="Times New Roman"/>
          <w:sz w:val="24"/>
          <w:szCs w:val="24"/>
        </w:rPr>
        <w:t>Основы самоорганизации и самообразования студентов</w:t>
      </w:r>
      <w:r w:rsidR="00846D75" w:rsidRPr="001C16B6">
        <w:rPr>
          <w:rFonts w:ascii="Times New Roman" w:hAnsi="Times New Roman"/>
          <w:sz w:val="24"/>
          <w:szCs w:val="24"/>
        </w:rPr>
        <w:t xml:space="preserve">»/ </w:t>
      </w:r>
      <w:r w:rsidR="00D26D2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.В. Сав</w:t>
      </w:r>
      <w:r w:rsidR="00D26D2F">
        <w:rPr>
          <w:rFonts w:ascii="Times New Roman" w:hAnsi="Times New Roman"/>
          <w:sz w:val="24"/>
          <w:szCs w:val="24"/>
        </w:rPr>
        <w:t>ченко</w:t>
      </w:r>
      <w:r w:rsidR="00D36E3D" w:rsidRPr="001C16B6">
        <w:rPr>
          <w:rFonts w:ascii="Times New Roman" w:hAnsi="Times New Roman"/>
          <w:sz w:val="24"/>
          <w:szCs w:val="24"/>
        </w:rPr>
        <w:t xml:space="preserve">. </w:t>
      </w:r>
      <w:r w:rsidR="00846D75" w:rsidRPr="001C16B6">
        <w:rPr>
          <w:rFonts w:ascii="Times New Roman" w:hAnsi="Times New Roman"/>
          <w:sz w:val="24"/>
          <w:szCs w:val="24"/>
        </w:rPr>
        <w:t>– Омск: Изд-во Омской гуманитарной академии, 20</w:t>
      </w:r>
      <w:r w:rsidR="003C4E9C">
        <w:rPr>
          <w:rFonts w:ascii="Times New Roman" w:hAnsi="Times New Roman"/>
          <w:sz w:val="24"/>
          <w:szCs w:val="24"/>
        </w:rPr>
        <w:t>21</w:t>
      </w:r>
      <w:r w:rsidR="006905A5">
        <w:rPr>
          <w:rFonts w:ascii="Times New Roman" w:hAnsi="Times New Roman"/>
          <w:sz w:val="24"/>
          <w:szCs w:val="24"/>
        </w:rPr>
        <w:t>.</w:t>
      </w:r>
    </w:p>
    <w:p w:rsidR="009F5169" w:rsidRPr="001C16B6" w:rsidRDefault="00BE1084" w:rsidP="00C7772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о</w:t>
      </w:r>
      <w:r w:rsidR="009F5169" w:rsidRPr="001C16B6">
        <w:rPr>
          <w:rFonts w:ascii="Times New Roman" w:hAnsi="Times New Roman"/>
          <w:color w:val="000000"/>
          <w:sz w:val="24"/>
          <w:szCs w:val="24"/>
        </w:rPr>
        <w:t xml:space="preserve"> формах и процедуре проведения текущего контроля успеваемости и промежуточной </w:t>
      </w:r>
      <w:proofErr w:type="gramStart"/>
      <w:r w:rsidR="009F5169" w:rsidRPr="001C16B6">
        <w:rPr>
          <w:rFonts w:ascii="Times New Roman" w:hAnsi="Times New Roman"/>
          <w:color w:val="000000"/>
          <w:sz w:val="24"/>
          <w:szCs w:val="24"/>
        </w:rPr>
        <w:t>аттестации</w:t>
      </w:r>
      <w:proofErr w:type="gramEnd"/>
      <w:r w:rsidR="009F5169" w:rsidRPr="001C16B6">
        <w:rPr>
          <w:rFonts w:ascii="Times New Roman" w:hAnsi="Times New Roman"/>
          <w:color w:val="000000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="009F5169" w:rsidRPr="001C16B6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="009F5169" w:rsidRPr="001C16B6">
        <w:rPr>
          <w:rFonts w:ascii="Times New Roman" w:hAnsi="Times New Roman"/>
          <w:color w:val="000000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совета </w:t>
      </w:r>
      <w:proofErr w:type="spellStart"/>
      <w:r w:rsidR="009F5169" w:rsidRPr="001C16B6">
        <w:rPr>
          <w:rFonts w:ascii="Times New Roman" w:hAnsi="Times New Roman"/>
          <w:color w:val="000000"/>
          <w:sz w:val="24"/>
          <w:szCs w:val="24"/>
        </w:rPr>
        <w:t>ОмГА</w:t>
      </w:r>
      <w:proofErr w:type="spellEnd"/>
      <w:r w:rsidR="009F5169" w:rsidRPr="001C16B6">
        <w:rPr>
          <w:rFonts w:ascii="Times New Roman" w:hAnsi="Times New Roman"/>
          <w:color w:val="000000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9F5169" w:rsidRPr="001C16B6" w:rsidRDefault="009F5169" w:rsidP="00C7772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>Положение о правилах оформления письменных работ и отч</w:t>
      </w:r>
      <w:r w:rsidR="00BE1084">
        <w:rPr>
          <w:rFonts w:ascii="Times New Roman" w:hAnsi="Times New Roman"/>
          <w:color w:val="000000"/>
          <w:sz w:val="24"/>
          <w:szCs w:val="24"/>
        </w:rPr>
        <w:t>е</w:t>
      </w:r>
      <w:r w:rsidRPr="001C16B6">
        <w:rPr>
          <w:rFonts w:ascii="Times New Roman" w:hAnsi="Times New Roman"/>
          <w:color w:val="000000"/>
          <w:sz w:val="24"/>
          <w:szCs w:val="24"/>
        </w:rPr>
        <w:t xml:space="preserve">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ОмГА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FE556E" w:rsidRPr="001C16B6" w:rsidRDefault="009F5169" w:rsidP="00C7772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Положение об </w:t>
      </w:r>
      <w:proofErr w:type="gramStart"/>
      <w:r w:rsidRPr="001C16B6"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 w:rsidRPr="001C16B6">
        <w:rPr>
          <w:rFonts w:ascii="Times New Roman" w:hAnsi="Times New Roman"/>
          <w:color w:val="000000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ОмГА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FD6763" w:rsidRPr="001C16B6" w:rsidRDefault="00FD6763" w:rsidP="00705FB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1C16B6" w:rsidRDefault="00732B36" w:rsidP="00705FB5">
      <w:pPr>
        <w:ind w:firstLine="709"/>
        <w:jc w:val="both"/>
        <w:rPr>
          <w:b/>
          <w:color w:val="000000"/>
          <w:sz w:val="24"/>
          <w:szCs w:val="24"/>
        </w:rPr>
      </w:pPr>
      <w:r w:rsidRPr="001C16B6">
        <w:rPr>
          <w:b/>
          <w:color w:val="000000"/>
          <w:sz w:val="24"/>
          <w:szCs w:val="24"/>
        </w:rPr>
        <w:t>7</w:t>
      </w:r>
      <w:r w:rsidR="007F4B97" w:rsidRPr="001C16B6">
        <w:rPr>
          <w:b/>
          <w:color w:val="000000"/>
          <w:sz w:val="24"/>
          <w:szCs w:val="24"/>
        </w:rPr>
        <w:t>.</w:t>
      </w:r>
      <w:r w:rsidR="00785842" w:rsidRPr="001C16B6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C77724" w:rsidRDefault="00C77724" w:rsidP="009F5169">
      <w:pPr>
        <w:ind w:firstLine="709"/>
        <w:jc w:val="center"/>
        <w:rPr>
          <w:b/>
          <w:sz w:val="24"/>
          <w:szCs w:val="24"/>
        </w:rPr>
      </w:pPr>
    </w:p>
    <w:p w:rsidR="00705814" w:rsidRPr="00C77724" w:rsidRDefault="00705814" w:rsidP="009F5169">
      <w:pPr>
        <w:ind w:firstLine="709"/>
        <w:jc w:val="center"/>
        <w:rPr>
          <w:b/>
          <w:i/>
          <w:sz w:val="24"/>
          <w:szCs w:val="24"/>
        </w:rPr>
      </w:pPr>
      <w:r w:rsidRPr="00C77724">
        <w:rPr>
          <w:b/>
          <w:i/>
          <w:sz w:val="24"/>
          <w:szCs w:val="24"/>
        </w:rPr>
        <w:t>Основная</w:t>
      </w:r>
      <w:r w:rsidR="00705FB5" w:rsidRPr="00C77724">
        <w:rPr>
          <w:b/>
          <w:i/>
          <w:sz w:val="24"/>
          <w:szCs w:val="24"/>
        </w:rPr>
        <w:t>:</w:t>
      </w:r>
    </w:p>
    <w:p w:rsidR="00D36E3D" w:rsidRPr="00BE1084" w:rsidRDefault="00BE1084" w:rsidP="00BE1084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Куклина, Е. Н. </w:t>
      </w:r>
      <w:r w:rsidR="009F5169" w:rsidRPr="000D401C">
        <w:rPr>
          <w:rFonts w:ascii="Times New Roman" w:hAnsi="Times New Roman"/>
          <w:color w:val="000000"/>
          <w:sz w:val="24"/>
          <w:szCs w:val="24"/>
        </w:rPr>
        <w:t xml:space="preserve">Организация самостоятельной работы студента </w:t>
      </w:r>
      <w:r w:rsidRPr="001C16B6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="009F5169" w:rsidRPr="000D401C">
        <w:rPr>
          <w:rFonts w:ascii="Times New Roman" w:hAnsi="Times New Roman"/>
          <w:color w:val="000000"/>
          <w:sz w:val="24"/>
          <w:szCs w:val="24"/>
        </w:rPr>
        <w:t xml:space="preserve">: учебное пособие для вузов / Е. Н. Куклина, М. А. </w:t>
      </w:r>
      <w:proofErr w:type="spellStart"/>
      <w:r w:rsidR="009F5169" w:rsidRPr="000D401C">
        <w:rPr>
          <w:rFonts w:ascii="Times New Roman" w:hAnsi="Times New Roman"/>
          <w:color w:val="000000"/>
          <w:sz w:val="24"/>
          <w:szCs w:val="24"/>
        </w:rPr>
        <w:t>Мазниченко</w:t>
      </w:r>
      <w:proofErr w:type="spellEnd"/>
      <w:r w:rsidR="009F5169" w:rsidRPr="000D401C">
        <w:rPr>
          <w:rFonts w:ascii="Times New Roman" w:hAnsi="Times New Roman"/>
          <w:color w:val="000000"/>
          <w:sz w:val="24"/>
          <w:szCs w:val="24"/>
        </w:rPr>
        <w:t xml:space="preserve">, И. А. </w:t>
      </w:r>
      <w:proofErr w:type="spellStart"/>
      <w:r w:rsidR="009F5169" w:rsidRPr="000D401C">
        <w:rPr>
          <w:rFonts w:ascii="Times New Roman" w:hAnsi="Times New Roman"/>
          <w:color w:val="000000"/>
          <w:sz w:val="24"/>
          <w:szCs w:val="24"/>
        </w:rPr>
        <w:t>Мушкина</w:t>
      </w:r>
      <w:proofErr w:type="spellEnd"/>
      <w:proofErr w:type="gramStart"/>
      <w:r w:rsidR="009F5169" w:rsidRPr="000D401C">
        <w:rPr>
          <w:rFonts w:ascii="Times New Roman" w:hAnsi="Times New Roman"/>
          <w:color w:val="000000"/>
          <w:sz w:val="24"/>
          <w:szCs w:val="24"/>
        </w:rPr>
        <w:t>. —</w:t>
      </w:r>
      <w:r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М.</w:t>
      </w:r>
      <w:r w:rsidR="009F5169" w:rsidRPr="000D401C">
        <w:rPr>
          <w:rFonts w:ascii="Times New Roman" w:hAnsi="Times New Roman"/>
          <w:color w:val="000000"/>
          <w:sz w:val="24"/>
          <w:szCs w:val="24"/>
        </w:rPr>
        <w:t xml:space="preserve">: Издательство </w:t>
      </w:r>
      <w:proofErr w:type="spellStart"/>
      <w:r w:rsidR="009F5169" w:rsidRPr="000D401C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="009F5169" w:rsidRPr="000D401C">
        <w:rPr>
          <w:rFonts w:ascii="Times New Roman" w:hAnsi="Times New Roman"/>
          <w:color w:val="000000"/>
          <w:sz w:val="24"/>
          <w:szCs w:val="24"/>
        </w:rPr>
        <w:t>, 201</w:t>
      </w:r>
      <w:r w:rsidR="00202262">
        <w:rPr>
          <w:rFonts w:ascii="Times New Roman" w:hAnsi="Times New Roman"/>
          <w:color w:val="000000"/>
          <w:sz w:val="24"/>
          <w:szCs w:val="24"/>
        </w:rPr>
        <w:t>9</w:t>
      </w:r>
      <w:r w:rsidR="009F5169" w:rsidRPr="000D401C">
        <w:rPr>
          <w:rFonts w:ascii="Times New Roman" w:hAnsi="Times New Roman"/>
          <w:color w:val="000000"/>
          <w:sz w:val="24"/>
          <w:szCs w:val="24"/>
        </w:rPr>
        <w:t xml:space="preserve">. — 235 с.— </w:t>
      </w:r>
      <w:r>
        <w:rPr>
          <w:rFonts w:ascii="Times New Roman" w:hAnsi="Times New Roman"/>
          <w:color w:val="000000"/>
          <w:sz w:val="24"/>
          <w:szCs w:val="24"/>
        </w:rPr>
        <w:t>Режим доступа:</w:t>
      </w:r>
      <w:hyperlink r:id="rId8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https://biblio-online.ru/book/0DF1C351-C33A-483F-A5F9-5D560F8FDEDF/organizaciya-samostoyatelnoy-raboty-studenta</w:t>
        </w:r>
      </w:hyperlink>
    </w:p>
    <w:p w:rsidR="00F27EB5" w:rsidRPr="00C77724" w:rsidRDefault="00F27EB5" w:rsidP="00BE1084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Маралов, В. Г. Психология саморазвития </w:t>
      </w:r>
      <w:r w:rsidR="00BE1084" w:rsidRPr="001C16B6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1C16B6">
        <w:rPr>
          <w:rFonts w:ascii="Times New Roman" w:hAnsi="Times New Roman"/>
          <w:color w:val="000000"/>
          <w:sz w:val="24"/>
          <w:szCs w:val="24"/>
        </w:rPr>
        <w:t xml:space="preserve">: учебник и практикум для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 и магистратуры / В. Г. Маралов, Н. А.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Низовских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>, М. А. Щукина.</w:t>
      </w:r>
      <w:r w:rsidR="00BE1084">
        <w:rPr>
          <w:rFonts w:ascii="Times New Roman" w:hAnsi="Times New Roman"/>
          <w:color w:val="000000"/>
          <w:sz w:val="24"/>
          <w:szCs w:val="24"/>
        </w:rPr>
        <w:t xml:space="preserve"> — М.</w:t>
      </w:r>
      <w:r w:rsidRPr="001C16B6">
        <w:rPr>
          <w:rFonts w:ascii="Times New Roman" w:hAnsi="Times New Roman"/>
          <w:color w:val="000000"/>
          <w:sz w:val="24"/>
          <w:szCs w:val="24"/>
        </w:rPr>
        <w:t xml:space="preserve">: Издательство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>, 201</w:t>
      </w:r>
      <w:r w:rsidR="00202262">
        <w:rPr>
          <w:rFonts w:ascii="Times New Roman" w:hAnsi="Times New Roman"/>
          <w:color w:val="000000"/>
          <w:sz w:val="24"/>
          <w:szCs w:val="24"/>
        </w:rPr>
        <w:t>9</w:t>
      </w:r>
      <w:r w:rsidRPr="001C16B6">
        <w:rPr>
          <w:rFonts w:ascii="Times New Roman" w:hAnsi="Times New Roman"/>
          <w:color w:val="000000"/>
          <w:sz w:val="24"/>
          <w:szCs w:val="24"/>
        </w:rPr>
        <w:t>. — 320 с.</w:t>
      </w:r>
      <w:r w:rsidR="00BE1084">
        <w:rPr>
          <w:rFonts w:ascii="Times New Roman" w:hAnsi="Times New Roman"/>
          <w:color w:val="000000"/>
          <w:sz w:val="24"/>
          <w:szCs w:val="24"/>
        </w:rPr>
        <w:t xml:space="preserve"> — Режим доступа</w:t>
      </w:r>
      <w:r w:rsidRPr="00C7772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7772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www.biblio-online.ru/book/878D06BD-A827-4255-986B-5DFEA4854776</w:t>
        </w:r>
      </w:hyperlink>
      <w:r w:rsidRPr="00C77724">
        <w:rPr>
          <w:rFonts w:ascii="Times New Roman" w:hAnsi="Times New Roman"/>
          <w:sz w:val="24"/>
          <w:szCs w:val="24"/>
        </w:rPr>
        <w:t xml:space="preserve">. </w:t>
      </w:r>
    </w:p>
    <w:p w:rsidR="00D36E3D" w:rsidRPr="00C77724" w:rsidRDefault="00D36E3D" w:rsidP="00F27EB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C77724">
        <w:rPr>
          <w:rFonts w:ascii="Times New Roman" w:hAnsi="Times New Roman"/>
          <w:b/>
          <w:i/>
          <w:sz w:val="24"/>
          <w:szCs w:val="24"/>
        </w:rPr>
        <w:t>Дополнительная</w:t>
      </w:r>
      <w:r w:rsidR="009F5169" w:rsidRPr="00C77724">
        <w:rPr>
          <w:rFonts w:ascii="Times New Roman" w:hAnsi="Times New Roman"/>
          <w:b/>
          <w:i/>
          <w:sz w:val="24"/>
          <w:szCs w:val="24"/>
        </w:rPr>
        <w:t>:</w:t>
      </w:r>
    </w:p>
    <w:p w:rsidR="00045CD1" w:rsidRPr="00BE1084" w:rsidRDefault="00F27EB5" w:rsidP="00BE1084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Решетников, М. М. </w:t>
      </w:r>
      <w:proofErr w:type="gramStart"/>
      <w:r w:rsidRPr="001C16B6">
        <w:rPr>
          <w:rFonts w:ascii="Times New Roman" w:hAnsi="Times New Roman"/>
          <w:color w:val="000000"/>
          <w:sz w:val="24"/>
          <w:szCs w:val="24"/>
        </w:rPr>
        <w:t>Психическая</w:t>
      </w:r>
      <w:proofErr w:type="gramEnd"/>
      <w:r w:rsidRPr="001C16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саморегуляция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. Первая и вторая ступени </w:t>
      </w:r>
      <w:r w:rsidR="00BE1084" w:rsidRPr="001C16B6">
        <w:rPr>
          <w:rFonts w:ascii="Times New Roman" w:hAnsi="Times New Roman"/>
          <w:color w:val="000000"/>
          <w:sz w:val="24"/>
          <w:szCs w:val="24"/>
        </w:rPr>
        <w:t>[Электронный ресурс]</w:t>
      </w:r>
      <w:r w:rsidRPr="001C16B6">
        <w:rPr>
          <w:rFonts w:ascii="Times New Roman" w:hAnsi="Times New Roman"/>
          <w:color w:val="000000"/>
          <w:sz w:val="24"/>
          <w:szCs w:val="24"/>
        </w:rPr>
        <w:t>: учеб</w:t>
      </w:r>
      <w:proofErr w:type="gramStart"/>
      <w:r w:rsidRPr="001C16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C16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C16B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C16B6">
        <w:rPr>
          <w:rFonts w:ascii="Times New Roman" w:hAnsi="Times New Roman"/>
          <w:color w:val="000000"/>
          <w:sz w:val="24"/>
          <w:szCs w:val="24"/>
        </w:rPr>
        <w:t xml:space="preserve">особие для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 и магистратуры / М. М. Решетников.</w:t>
      </w:r>
      <w:r w:rsidR="00BE1084">
        <w:rPr>
          <w:rFonts w:ascii="Times New Roman" w:hAnsi="Times New Roman"/>
          <w:color w:val="000000"/>
          <w:sz w:val="24"/>
          <w:szCs w:val="24"/>
        </w:rPr>
        <w:t xml:space="preserve"> — М.</w:t>
      </w:r>
      <w:r w:rsidRPr="001C16B6">
        <w:rPr>
          <w:rFonts w:ascii="Times New Roman" w:hAnsi="Times New Roman"/>
          <w:color w:val="000000"/>
          <w:sz w:val="24"/>
          <w:szCs w:val="24"/>
        </w:rPr>
        <w:t xml:space="preserve">: Издательство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0CD0">
        <w:rPr>
          <w:rFonts w:ascii="Times New Roman" w:hAnsi="Times New Roman"/>
          <w:color w:val="000000"/>
          <w:sz w:val="24"/>
          <w:szCs w:val="24"/>
        </w:rPr>
        <w:t>201</w:t>
      </w:r>
      <w:r w:rsidR="00202262">
        <w:rPr>
          <w:rFonts w:ascii="Times New Roman" w:hAnsi="Times New Roman"/>
          <w:color w:val="000000"/>
          <w:sz w:val="24"/>
          <w:szCs w:val="24"/>
        </w:rPr>
        <w:t>9</w:t>
      </w:r>
      <w:r w:rsidRPr="00F20CD0">
        <w:rPr>
          <w:rFonts w:ascii="Times New Roman" w:hAnsi="Times New Roman"/>
          <w:color w:val="000000"/>
          <w:sz w:val="24"/>
          <w:szCs w:val="24"/>
        </w:rPr>
        <w:t>.</w:t>
      </w:r>
      <w:r w:rsidR="00BE1084">
        <w:rPr>
          <w:rFonts w:ascii="Times New Roman" w:hAnsi="Times New Roman"/>
          <w:color w:val="000000"/>
          <w:sz w:val="24"/>
          <w:szCs w:val="24"/>
        </w:rPr>
        <w:t xml:space="preserve"> — 238 с. — Режим доступа</w:t>
      </w:r>
      <w:r w:rsidRPr="001C16B6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="00045CD1" w:rsidRPr="00BE108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www.biblio-online.ru/book/744A4693-F324-4DCE-A206-103F2B66A981</w:t>
        </w:r>
      </w:hyperlink>
      <w:r w:rsidRPr="00BE1084">
        <w:rPr>
          <w:rFonts w:ascii="Times New Roman" w:hAnsi="Times New Roman"/>
          <w:sz w:val="24"/>
          <w:szCs w:val="24"/>
        </w:rPr>
        <w:t>.</w:t>
      </w:r>
    </w:p>
    <w:p w:rsidR="009D177F" w:rsidRPr="00BE1084" w:rsidRDefault="00F6563A" w:rsidP="00BE1084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084">
        <w:rPr>
          <w:rFonts w:ascii="Times New Roman" w:hAnsi="Times New Roman"/>
          <w:sz w:val="24"/>
          <w:szCs w:val="24"/>
        </w:rPr>
        <w:t>Рамендик</w:t>
      </w:r>
      <w:proofErr w:type="spellEnd"/>
      <w:r w:rsidRPr="00BE1084">
        <w:rPr>
          <w:rFonts w:ascii="Times New Roman" w:hAnsi="Times New Roman"/>
          <w:sz w:val="24"/>
          <w:szCs w:val="24"/>
        </w:rPr>
        <w:t xml:space="preserve">, Д. М. Тренинг личностного роста </w:t>
      </w:r>
      <w:r w:rsidR="00BE1084" w:rsidRPr="00BE1084">
        <w:rPr>
          <w:rFonts w:ascii="Times New Roman" w:hAnsi="Times New Roman"/>
          <w:sz w:val="24"/>
          <w:szCs w:val="24"/>
        </w:rPr>
        <w:t>[Электронный ресурс]</w:t>
      </w:r>
      <w:r w:rsidRPr="00BE1084">
        <w:rPr>
          <w:rFonts w:ascii="Times New Roman" w:hAnsi="Times New Roman"/>
          <w:sz w:val="24"/>
          <w:szCs w:val="24"/>
        </w:rPr>
        <w:t xml:space="preserve">: учебник и практикум </w:t>
      </w:r>
      <w:proofErr w:type="gramStart"/>
      <w:r w:rsidRPr="00BE1084">
        <w:rPr>
          <w:rFonts w:ascii="Times New Roman" w:hAnsi="Times New Roman"/>
          <w:sz w:val="24"/>
          <w:szCs w:val="24"/>
        </w:rPr>
        <w:t>для</w:t>
      </w:r>
      <w:proofErr w:type="gramEnd"/>
      <w:r w:rsidRPr="00BE1084">
        <w:rPr>
          <w:rFonts w:ascii="Times New Roman" w:hAnsi="Times New Roman"/>
          <w:sz w:val="24"/>
          <w:szCs w:val="24"/>
        </w:rPr>
        <w:t xml:space="preserve"> академического </w:t>
      </w:r>
      <w:proofErr w:type="spellStart"/>
      <w:r w:rsidR="00BE1084" w:rsidRPr="00BE108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BE1084" w:rsidRPr="00BE1084">
        <w:rPr>
          <w:rFonts w:ascii="Times New Roman" w:hAnsi="Times New Roman"/>
          <w:sz w:val="24"/>
          <w:szCs w:val="24"/>
        </w:rPr>
        <w:t xml:space="preserve"> / Д. М. </w:t>
      </w:r>
      <w:proofErr w:type="spellStart"/>
      <w:r w:rsidR="00BE1084" w:rsidRPr="00BE1084">
        <w:rPr>
          <w:rFonts w:ascii="Times New Roman" w:hAnsi="Times New Roman"/>
          <w:sz w:val="24"/>
          <w:szCs w:val="24"/>
        </w:rPr>
        <w:t>Рамендик</w:t>
      </w:r>
      <w:proofErr w:type="spellEnd"/>
      <w:r w:rsidR="00BE1084" w:rsidRPr="00BE1084">
        <w:rPr>
          <w:rFonts w:ascii="Times New Roman" w:hAnsi="Times New Roman"/>
          <w:sz w:val="24"/>
          <w:szCs w:val="24"/>
        </w:rPr>
        <w:t>. — М.</w:t>
      </w:r>
      <w:r w:rsidR="00760468" w:rsidRPr="00BE1084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="00760468" w:rsidRPr="00BE1084">
        <w:rPr>
          <w:rFonts w:ascii="Times New Roman" w:hAnsi="Times New Roman"/>
          <w:sz w:val="24"/>
          <w:szCs w:val="24"/>
        </w:rPr>
        <w:t>Юрайт</w:t>
      </w:r>
      <w:proofErr w:type="spellEnd"/>
      <w:r w:rsidR="00760468" w:rsidRPr="00BE1084">
        <w:rPr>
          <w:rFonts w:ascii="Times New Roman" w:hAnsi="Times New Roman"/>
          <w:sz w:val="24"/>
          <w:szCs w:val="24"/>
        </w:rPr>
        <w:t>, 201</w:t>
      </w:r>
      <w:r w:rsidR="00202262">
        <w:rPr>
          <w:rFonts w:ascii="Times New Roman" w:hAnsi="Times New Roman"/>
          <w:sz w:val="24"/>
          <w:szCs w:val="24"/>
        </w:rPr>
        <w:t>9</w:t>
      </w:r>
      <w:r w:rsidRPr="00BE1084">
        <w:rPr>
          <w:rFonts w:ascii="Times New Roman" w:hAnsi="Times New Roman"/>
          <w:sz w:val="24"/>
          <w:szCs w:val="24"/>
        </w:rPr>
        <w:t>. — 136 с. —</w:t>
      </w:r>
      <w:r w:rsidR="00BE1084" w:rsidRPr="00BE1084">
        <w:rPr>
          <w:rFonts w:ascii="Times New Roman" w:hAnsi="Times New Roman"/>
          <w:sz w:val="24"/>
          <w:szCs w:val="24"/>
        </w:rPr>
        <w:t xml:space="preserve"> Режим доступа</w:t>
      </w:r>
      <w:r w:rsidRPr="00BE108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9D177F" w:rsidRPr="00BE108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www.biblio-online.ru/book/AF37E50B-42EF-46D4-B67B-F78F34E84705</w:t>
        </w:r>
      </w:hyperlink>
      <w:r w:rsidRPr="00BE1084">
        <w:rPr>
          <w:rFonts w:ascii="Times New Roman" w:hAnsi="Times New Roman"/>
          <w:sz w:val="24"/>
          <w:szCs w:val="24"/>
        </w:rPr>
        <w:t>.</w:t>
      </w:r>
    </w:p>
    <w:p w:rsidR="009D177F" w:rsidRPr="001C16B6" w:rsidRDefault="009D177F" w:rsidP="00BE1084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1084">
        <w:rPr>
          <w:rFonts w:ascii="Times New Roman" w:hAnsi="Times New Roman"/>
          <w:sz w:val="24"/>
          <w:szCs w:val="24"/>
        </w:rPr>
        <w:lastRenderedPageBreak/>
        <w:t>Организация учебной деятельности с</w:t>
      </w:r>
      <w:r w:rsidR="00BE1084" w:rsidRPr="00BE1084">
        <w:rPr>
          <w:rFonts w:ascii="Times New Roman" w:hAnsi="Times New Roman"/>
          <w:sz w:val="24"/>
          <w:szCs w:val="24"/>
        </w:rPr>
        <w:t>тудентов [Электронный ресурс]</w:t>
      </w:r>
      <w:r w:rsidRPr="00BE1084">
        <w:rPr>
          <w:rFonts w:ascii="Times New Roman" w:hAnsi="Times New Roman"/>
          <w:sz w:val="24"/>
          <w:szCs w:val="24"/>
        </w:rPr>
        <w:t>: учебное пособие / Т.И. Ахмедова [и др.]. —</w:t>
      </w:r>
      <w:r w:rsidR="00BE1084" w:rsidRPr="00BE1084">
        <w:rPr>
          <w:rFonts w:ascii="Times New Roman" w:hAnsi="Times New Roman"/>
          <w:sz w:val="24"/>
          <w:szCs w:val="24"/>
        </w:rPr>
        <w:t xml:space="preserve"> М.</w:t>
      </w:r>
      <w:r w:rsidRPr="00BE1084">
        <w:rPr>
          <w:rFonts w:ascii="Times New Roman" w:hAnsi="Times New Roman"/>
          <w:sz w:val="24"/>
          <w:szCs w:val="24"/>
        </w:rPr>
        <w:t xml:space="preserve">: Российский государственный университет правосудия, 2011. — 312 </w:t>
      </w:r>
      <w:proofErr w:type="spellStart"/>
      <w:r w:rsidRPr="00BE1084">
        <w:rPr>
          <w:rFonts w:ascii="Times New Roman" w:hAnsi="Times New Roman"/>
          <w:sz w:val="24"/>
          <w:szCs w:val="24"/>
        </w:rPr>
        <w:t>c</w:t>
      </w:r>
      <w:proofErr w:type="spellEnd"/>
      <w:r w:rsidRPr="00BE1084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2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http://www.iprbookshop.ru/5776.html</w:t>
        </w:r>
      </w:hyperlink>
    </w:p>
    <w:p w:rsidR="00633D34" w:rsidRPr="001C16B6" w:rsidRDefault="00633D34" w:rsidP="009D177F">
      <w:pPr>
        <w:jc w:val="both"/>
        <w:rPr>
          <w:rFonts w:eastAsia="Calibri"/>
          <w:color w:val="FFFFFF"/>
          <w:sz w:val="24"/>
          <w:szCs w:val="24"/>
          <w:lang w:eastAsia="en-US"/>
        </w:rPr>
      </w:pPr>
    </w:p>
    <w:p w:rsidR="00777B09" w:rsidRDefault="00732B36" w:rsidP="00705FB5">
      <w:pPr>
        <w:ind w:firstLine="709"/>
        <w:jc w:val="both"/>
        <w:rPr>
          <w:b/>
          <w:color w:val="000000"/>
          <w:sz w:val="24"/>
          <w:szCs w:val="24"/>
        </w:rPr>
      </w:pPr>
      <w:r w:rsidRPr="001C16B6">
        <w:rPr>
          <w:b/>
          <w:color w:val="000000"/>
          <w:sz w:val="24"/>
          <w:szCs w:val="24"/>
        </w:rPr>
        <w:t>8</w:t>
      </w:r>
      <w:r w:rsidR="007F4B97" w:rsidRPr="001C16B6">
        <w:rPr>
          <w:b/>
          <w:color w:val="000000"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BE1084" w:rsidRPr="001C16B6" w:rsidRDefault="00BE1084" w:rsidP="00705FB5">
      <w:pPr>
        <w:ind w:firstLine="709"/>
        <w:jc w:val="both"/>
        <w:rPr>
          <w:b/>
          <w:color w:val="000000"/>
          <w:sz w:val="24"/>
          <w:szCs w:val="24"/>
        </w:rPr>
      </w:pPr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6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1C16B6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1C16B6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D90B11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1C16B6" w:rsidRDefault="00777B09" w:rsidP="00BE108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16B6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1174C5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1C16B6" w:rsidRDefault="007F4B97" w:rsidP="00BE1084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Каждый обучающийся </w:t>
      </w:r>
      <w:r w:rsidR="00777B09" w:rsidRPr="001C16B6">
        <w:rPr>
          <w:color w:val="000000"/>
          <w:sz w:val="24"/>
          <w:szCs w:val="24"/>
        </w:rPr>
        <w:t>Омской гуманитарной академии</w:t>
      </w:r>
      <w:r w:rsidRPr="001C16B6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1C16B6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1C16B6">
        <w:rPr>
          <w:color w:val="000000"/>
          <w:sz w:val="24"/>
          <w:szCs w:val="24"/>
        </w:rPr>
        <w:t xml:space="preserve"> среде </w:t>
      </w:r>
      <w:r w:rsidR="00777B09" w:rsidRPr="001C16B6">
        <w:rPr>
          <w:color w:val="000000"/>
          <w:sz w:val="24"/>
          <w:szCs w:val="24"/>
        </w:rPr>
        <w:t>Академии</w:t>
      </w:r>
      <w:r w:rsidRPr="001C16B6">
        <w:rPr>
          <w:color w:val="000000"/>
          <w:sz w:val="24"/>
          <w:szCs w:val="24"/>
        </w:rPr>
        <w:t xml:space="preserve"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1C16B6">
        <w:rPr>
          <w:color w:val="000000"/>
          <w:sz w:val="24"/>
          <w:szCs w:val="24"/>
        </w:rPr>
        <w:t>имеетсядоступ</w:t>
      </w:r>
      <w:proofErr w:type="spellEnd"/>
      <w:r w:rsidRPr="001C16B6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1C16B6">
        <w:rPr>
          <w:color w:val="000000"/>
          <w:sz w:val="24"/>
          <w:szCs w:val="24"/>
        </w:rPr>
        <w:t>территорииорганизации</w:t>
      </w:r>
      <w:proofErr w:type="spellEnd"/>
      <w:r w:rsidRPr="001C16B6">
        <w:rPr>
          <w:color w:val="000000"/>
          <w:sz w:val="24"/>
          <w:szCs w:val="24"/>
        </w:rPr>
        <w:t xml:space="preserve">, так и </w:t>
      </w:r>
      <w:proofErr w:type="gramStart"/>
      <w:r w:rsidRPr="001C16B6">
        <w:rPr>
          <w:color w:val="000000"/>
          <w:sz w:val="24"/>
          <w:szCs w:val="24"/>
        </w:rPr>
        <w:t>вне</w:t>
      </w:r>
      <w:proofErr w:type="gramEnd"/>
      <w:r w:rsidRPr="001C16B6">
        <w:rPr>
          <w:color w:val="000000"/>
          <w:sz w:val="24"/>
          <w:szCs w:val="24"/>
        </w:rPr>
        <w:t xml:space="preserve"> </w:t>
      </w:r>
      <w:proofErr w:type="gramStart"/>
      <w:r w:rsidRPr="001C16B6">
        <w:rPr>
          <w:color w:val="000000"/>
          <w:sz w:val="24"/>
          <w:szCs w:val="24"/>
        </w:rPr>
        <w:t>ее</w:t>
      </w:r>
      <w:proofErr w:type="gramEnd"/>
      <w:r w:rsidRPr="001C16B6">
        <w:rPr>
          <w:color w:val="000000"/>
          <w:sz w:val="24"/>
          <w:szCs w:val="24"/>
        </w:rPr>
        <w:t>.</w:t>
      </w:r>
    </w:p>
    <w:p w:rsidR="007F4B97" w:rsidRPr="001C16B6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Электронная информационно-образовательная </w:t>
      </w:r>
      <w:proofErr w:type="spellStart"/>
      <w:r w:rsidRPr="001C16B6">
        <w:rPr>
          <w:color w:val="000000"/>
          <w:sz w:val="24"/>
          <w:szCs w:val="24"/>
        </w:rPr>
        <w:t>среда</w:t>
      </w:r>
      <w:r w:rsidR="00777B09" w:rsidRPr="001C16B6">
        <w:rPr>
          <w:color w:val="000000"/>
          <w:sz w:val="24"/>
          <w:szCs w:val="24"/>
        </w:rPr>
        <w:t>Академии</w:t>
      </w:r>
      <w:proofErr w:type="spellEnd"/>
      <w:r w:rsidRPr="001C16B6">
        <w:rPr>
          <w:color w:val="000000"/>
          <w:sz w:val="24"/>
          <w:szCs w:val="24"/>
        </w:rPr>
        <w:t xml:space="preserve"> </w:t>
      </w:r>
      <w:proofErr w:type="spellStart"/>
      <w:r w:rsidRPr="001C16B6">
        <w:rPr>
          <w:color w:val="000000"/>
          <w:sz w:val="24"/>
          <w:szCs w:val="24"/>
        </w:rPr>
        <w:t>обеспечивает</w:t>
      </w:r>
      <w:proofErr w:type="gramStart"/>
      <w:r w:rsidRPr="001C16B6">
        <w:rPr>
          <w:color w:val="000000"/>
          <w:sz w:val="24"/>
          <w:szCs w:val="24"/>
        </w:rPr>
        <w:t>:д</w:t>
      </w:r>
      <w:proofErr w:type="gramEnd"/>
      <w:r w:rsidRPr="001C16B6">
        <w:rPr>
          <w:color w:val="000000"/>
          <w:sz w:val="24"/>
          <w:szCs w:val="24"/>
        </w:rPr>
        <w:t>оступ</w:t>
      </w:r>
      <w:proofErr w:type="spellEnd"/>
      <w:r w:rsidRPr="001C16B6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1C16B6">
        <w:rPr>
          <w:color w:val="000000"/>
          <w:sz w:val="24"/>
          <w:szCs w:val="24"/>
        </w:rPr>
        <w:t>кизданиям</w:t>
      </w:r>
      <w:proofErr w:type="spellEnd"/>
      <w:r w:rsidRPr="001C16B6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1C16B6">
        <w:rPr>
          <w:color w:val="000000"/>
          <w:sz w:val="24"/>
          <w:szCs w:val="24"/>
        </w:rPr>
        <w:t>ресурсам,указанным</w:t>
      </w:r>
      <w:proofErr w:type="spellEnd"/>
      <w:r w:rsidRPr="001C16B6">
        <w:rPr>
          <w:color w:val="000000"/>
          <w:sz w:val="24"/>
          <w:szCs w:val="24"/>
        </w:rPr>
        <w:t xml:space="preserve"> в рабочих </w:t>
      </w:r>
      <w:proofErr w:type="spellStart"/>
      <w:r w:rsidRPr="001C16B6">
        <w:rPr>
          <w:color w:val="000000"/>
          <w:sz w:val="24"/>
          <w:szCs w:val="24"/>
        </w:rPr>
        <w:t>программах;фиксацию</w:t>
      </w:r>
      <w:proofErr w:type="spellEnd"/>
      <w:r w:rsidRPr="001C16B6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1C16B6">
        <w:rPr>
          <w:color w:val="000000"/>
          <w:sz w:val="24"/>
          <w:szCs w:val="24"/>
        </w:rPr>
        <w:t>аттестациии</w:t>
      </w:r>
      <w:proofErr w:type="spellEnd"/>
      <w:r w:rsidRPr="001C16B6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1C16B6">
        <w:rPr>
          <w:color w:val="000000"/>
          <w:sz w:val="24"/>
          <w:szCs w:val="24"/>
        </w:rPr>
        <w:t>программы;проведение</w:t>
      </w:r>
      <w:proofErr w:type="spellEnd"/>
      <w:r w:rsidRPr="001C16B6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1C16B6">
        <w:rPr>
          <w:color w:val="000000"/>
          <w:sz w:val="24"/>
          <w:szCs w:val="24"/>
        </w:rPr>
        <w:t>реализациякоторых</w:t>
      </w:r>
      <w:proofErr w:type="spellEnd"/>
      <w:r w:rsidRPr="001C16B6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1C16B6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1C16B6">
        <w:rPr>
          <w:color w:val="000000"/>
          <w:sz w:val="24"/>
          <w:szCs w:val="24"/>
        </w:rPr>
        <w:t xml:space="preserve"> </w:t>
      </w:r>
      <w:proofErr w:type="spellStart"/>
      <w:r w:rsidRPr="001C16B6">
        <w:rPr>
          <w:color w:val="000000"/>
          <w:sz w:val="24"/>
          <w:szCs w:val="24"/>
        </w:rPr>
        <w:t>технологий;формирование</w:t>
      </w:r>
      <w:proofErr w:type="spellEnd"/>
      <w:r w:rsidRPr="001C16B6">
        <w:rPr>
          <w:color w:val="000000"/>
          <w:sz w:val="24"/>
          <w:szCs w:val="24"/>
        </w:rPr>
        <w:t xml:space="preserve"> электронного </w:t>
      </w:r>
      <w:proofErr w:type="spellStart"/>
      <w:r w:rsidRPr="001C16B6">
        <w:rPr>
          <w:color w:val="000000"/>
          <w:sz w:val="24"/>
          <w:szCs w:val="24"/>
        </w:rPr>
        <w:t>портфолио</w:t>
      </w:r>
      <w:proofErr w:type="spellEnd"/>
      <w:r w:rsidRPr="001C16B6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1C16B6">
        <w:rPr>
          <w:color w:val="000000"/>
          <w:sz w:val="24"/>
          <w:szCs w:val="24"/>
        </w:rPr>
        <w:t>сохранениеработ</w:t>
      </w:r>
      <w:proofErr w:type="spellEnd"/>
      <w:r w:rsidRPr="001C16B6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1C16B6">
        <w:rPr>
          <w:color w:val="000000"/>
          <w:sz w:val="24"/>
          <w:szCs w:val="24"/>
        </w:rPr>
        <w:t>участниковобразовательного</w:t>
      </w:r>
      <w:proofErr w:type="spellEnd"/>
      <w:r w:rsidRPr="001C16B6">
        <w:rPr>
          <w:color w:val="000000"/>
          <w:sz w:val="24"/>
          <w:szCs w:val="24"/>
        </w:rPr>
        <w:t xml:space="preserve"> </w:t>
      </w:r>
      <w:proofErr w:type="spellStart"/>
      <w:r w:rsidRPr="001C16B6">
        <w:rPr>
          <w:color w:val="000000"/>
          <w:sz w:val="24"/>
          <w:szCs w:val="24"/>
        </w:rPr>
        <w:t>процесса</w:t>
      </w:r>
      <w:proofErr w:type="gramStart"/>
      <w:r w:rsidRPr="001C16B6">
        <w:rPr>
          <w:color w:val="000000"/>
          <w:sz w:val="24"/>
          <w:szCs w:val="24"/>
        </w:rPr>
        <w:t>;в</w:t>
      </w:r>
      <w:proofErr w:type="gramEnd"/>
      <w:r w:rsidRPr="001C16B6">
        <w:rPr>
          <w:color w:val="000000"/>
          <w:sz w:val="24"/>
          <w:szCs w:val="24"/>
        </w:rPr>
        <w:t>заимодействие</w:t>
      </w:r>
      <w:proofErr w:type="spellEnd"/>
      <w:r w:rsidRPr="001C16B6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1C16B6">
        <w:rPr>
          <w:color w:val="000000"/>
          <w:sz w:val="24"/>
          <w:szCs w:val="24"/>
        </w:rPr>
        <w:t>числесинхронное</w:t>
      </w:r>
      <w:proofErr w:type="spellEnd"/>
      <w:r w:rsidRPr="001C16B6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B67A31" w:rsidRPr="001C16B6" w:rsidRDefault="00B67A31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Default="00732B36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1C16B6"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1C16B6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7F4B97" w:rsidRPr="001C16B6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1C16B6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1C16B6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1C16B6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BE1084" w:rsidRPr="001C16B6" w:rsidRDefault="00BE1084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Для того чтобы успешно о</w:t>
      </w:r>
      <w:r w:rsidR="004E4DB2" w:rsidRPr="001C16B6">
        <w:rPr>
          <w:color w:val="000000"/>
          <w:sz w:val="24"/>
          <w:szCs w:val="24"/>
        </w:rPr>
        <w:t xml:space="preserve">своить </w:t>
      </w:r>
      <w:r w:rsidRPr="001C16B6">
        <w:rPr>
          <w:color w:val="000000"/>
          <w:sz w:val="24"/>
          <w:szCs w:val="24"/>
        </w:rPr>
        <w:t>дисциплин</w:t>
      </w:r>
      <w:r w:rsidR="004E4DB2" w:rsidRPr="001C16B6">
        <w:rPr>
          <w:color w:val="000000"/>
          <w:sz w:val="24"/>
          <w:szCs w:val="24"/>
        </w:rPr>
        <w:t>у</w:t>
      </w:r>
      <w:proofErr w:type="gramStart"/>
      <w:r w:rsidR="00CC0251" w:rsidRPr="001C16B6">
        <w:rPr>
          <w:sz w:val="24"/>
          <w:szCs w:val="24"/>
        </w:rPr>
        <w:t>«</w:t>
      </w:r>
      <w:r w:rsidR="000F7E51" w:rsidRPr="001C16B6">
        <w:rPr>
          <w:b/>
          <w:bCs/>
          <w:sz w:val="24"/>
          <w:szCs w:val="24"/>
        </w:rPr>
        <w:t>О</w:t>
      </w:r>
      <w:proofErr w:type="gramEnd"/>
      <w:r w:rsidR="000F7E51" w:rsidRPr="001C16B6">
        <w:rPr>
          <w:b/>
          <w:bCs/>
          <w:sz w:val="24"/>
          <w:szCs w:val="24"/>
        </w:rPr>
        <w:t>сновы самоорганизации и самообразования студентов</w:t>
      </w:r>
      <w:r w:rsidR="00CC0251" w:rsidRPr="001C16B6">
        <w:rPr>
          <w:sz w:val="24"/>
          <w:szCs w:val="24"/>
        </w:rPr>
        <w:t>»</w:t>
      </w:r>
      <w:r w:rsidR="00C77724">
        <w:rPr>
          <w:sz w:val="24"/>
          <w:szCs w:val="24"/>
        </w:rPr>
        <w:t>,</w:t>
      </w:r>
      <w:r w:rsidRPr="001C16B6">
        <w:rPr>
          <w:color w:val="000000"/>
          <w:sz w:val="24"/>
          <w:szCs w:val="24"/>
        </w:rPr>
        <w:t xml:space="preserve">обучающиеся должны выполнить следующие </w:t>
      </w:r>
      <w:r w:rsidR="004E4DB2" w:rsidRPr="001C16B6">
        <w:rPr>
          <w:color w:val="000000"/>
          <w:sz w:val="24"/>
          <w:szCs w:val="24"/>
        </w:rPr>
        <w:t xml:space="preserve">методические </w:t>
      </w:r>
      <w:r w:rsidRPr="001C16B6">
        <w:rPr>
          <w:color w:val="000000"/>
          <w:sz w:val="24"/>
          <w:szCs w:val="24"/>
        </w:rPr>
        <w:t>указания</w:t>
      </w:r>
      <w:r w:rsidR="004E4DB2" w:rsidRPr="001C16B6">
        <w:rPr>
          <w:color w:val="000000"/>
          <w:sz w:val="24"/>
          <w:szCs w:val="24"/>
        </w:rPr>
        <w:t>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1C16B6">
        <w:rPr>
          <w:color w:val="000000"/>
          <w:sz w:val="24"/>
          <w:szCs w:val="24"/>
        </w:rPr>
        <w:t>обучающихся</w:t>
      </w:r>
      <w:proofErr w:type="gramEnd"/>
      <w:r w:rsidRPr="001C16B6">
        <w:rPr>
          <w:color w:val="000000"/>
          <w:sz w:val="24"/>
          <w:szCs w:val="24"/>
        </w:rPr>
        <w:t xml:space="preserve"> по освоению дисциплины для </w:t>
      </w:r>
      <w:r w:rsidRPr="001C16B6">
        <w:rPr>
          <w:color w:val="000000"/>
          <w:sz w:val="24"/>
          <w:szCs w:val="24"/>
        </w:rPr>
        <w:lastRenderedPageBreak/>
        <w:t xml:space="preserve">подготовки к занятиям </w:t>
      </w:r>
      <w:r w:rsidRPr="001C16B6">
        <w:rPr>
          <w:b/>
          <w:color w:val="000000"/>
          <w:sz w:val="24"/>
          <w:szCs w:val="24"/>
        </w:rPr>
        <w:t>лекционного типа</w:t>
      </w:r>
      <w:r w:rsidRPr="001C16B6">
        <w:rPr>
          <w:color w:val="000000"/>
          <w:sz w:val="24"/>
          <w:szCs w:val="24"/>
        </w:rPr>
        <w:t>: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1C16B6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1C16B6">
        <w:rPr>
          <w:color w:val="000000"/>
          <w:sz w:val="24"/>
          <w:szCs w:val="24"/>
        </w:rPr>
        <w:t>обучающихся</w:t>
      </w:r>
      <w:proofErr w:type="gramEnd"/>
      <w:r w:rsidRPr="001C16B6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1C16B6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1C16B6">
        <w:rPr>
          <w:color w:val="000000"/>
          <w:sz w:val="24"/>
          <w:szCs w:val="24"/>
        </w:rPr>
        <w:t>организационный</w:t>
      </w:r>
      <w:proofErr w:type="gramEnd"/>
      <w:r w:rsidRPr="001C16B6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</w:t>
      </w:r>
      <w:proofErr w:type="spellStart"/>
      <w:r w:rsidRPr="001C16B6">
        <w:rPr>
          <w:color w:val="000000"/>
          <w:sz w:val="24"/>
          <w:szCs w:val="24"/>
        </w:rPr>
        <w:t>аргументирова</w:t>
      </w:r>
      <w:r w:rsidR="00C77724">
        <w:rPr>
          <w:color w:val="000000"/>
          <w:sz w:val="24"/>
          <w:szCs w:val="24"/>
        </w:rPr>
        <w:t>н</w:t>
      </w:r>
      <w:r w:rsidRPr="001C16B6">
        <w:rPr>
          <w:color w:val="000000"/>
          <w:sz w:val="24"/>
          <w:szCs w:val="24"/>
        </w:rPr>
        <w:t>но</w:t>
      </w:r>
      <w:proofErr w:type="spellEnd"/>
      <w:r w:rsidRPr="001C16B6">
        <w:rPr>
          <w:color w:val="000000"/>
          <w:sz w:val="24"/>
          <w:szCs w:val="24"/>
        </w:rPr>
        <w:t>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</w:t>
      </w:r>
      <w:r w:rsidR="00BE1084">
        <w:rPr>
          <w:color w:val="000000"/>
          <w:sz w:val="24"/>
          <w:szCs w:val="24"/>
        </w:rPr>
        <w:t>ам</w:t>
      </w:r>
      <w:r w:rsidRPr="001C16B6">
        <w:rPr>
          <w:color w:val="000000"/>
          <w:sz w:val="24"/>
          <w:szCs w:val="24"/>
        </w:rPr>
        <w:t xml:space="preserve"> и наблюдения</w:t>
      </w:r>
      <w:r w:rsidR="00BE1084">
        <w:rPr>
          <w:color w:val="000000"/>
          <w:sz w:val="24"/>
          <w:szCs w:val="24"/>
        </w:rPr>
        <w:t>м</w:t>
      </w:r>
      <w:r w:rsidRPr="001C16B6">
        <w:rPr>
          <w:color w:val="000000"/>
          <w:sz w:val="24"/>
          <w:szCs w:val="24"/>
        </w:rPr>
        <w:t xml:space="preserve"> современной жизни и т. д.</w:t>
      </w:r>
    </w:p>
    <w:p w:rsidR="007F4B97" w:rsidRPr="001C16B6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1C16B6">
        <w:rPr>
          <w:color w:val="000000"/>
          <w:sz w:val="24"/>
          <w:szCs w:val="24"/>
        </w:rPr>
        <w:t>обучающихся</w:t>
      </w:r>
      <w:proofErr w:type="gramEnd"/>
      <w:r w:rsidRPr="001C16B6">
        <w:rPr>
          <w:color w:val="000000"/>
          <w:sz w:val="24"/>
          <w:szCs w:val="24"/>
        </w:rPr>
        <w:t xml:space="preserve"> по освоению дисциплины для </w:t>
      </w:r>
      <w:r w:rsidRPr="001C16B6">
        <w:rPr>
          <w:b/>
          <w:color w:val="000000"/>
          <w:sz w:val="24"/>
          <w:szCs w:val="24"/>
        </w:rPr>
        <w:t>самостоятельной работы: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конспектирование (составление тезисов) лекций;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выполнение контрольных работ;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решение задач;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работу со справочной и методической литературой;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работу с нормативными правовыми актами;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выступления с докладами, сообщениями на семинарских занятиях; − защиту </w:t>
      </w:r>
      <w:r w:rsidRPr="001C16B6">
        <w:rPr>
          <w:color w:val="000000"/>
          <w:sz w:val="24"/>
          <w:szCs w:val="24"/>
        </w:rPr>
        <w:lastRenderedPageBreak/>
        <w:t xml:space="preserve">выполненных работ;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участие в оперативном (текущем) опросе по отдельным темам изучаемой дисциплины;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участие в собеседованиях, деловых (ролевых) играх, дискуссиях; − участие в тестировании и др.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Самостоятельная работа студентов во внеаудиторное время может состоять </w:t>
      </w:r>
      <w:proofErr w:type="gramStart"/>
      <w:r w:rsidRPr="001C16B6">
        <w:rPr>
          <w:color w:val="000000"/>
          <w:sz w:val="24"/>
          <w:szCs w:val="24"/>
        </w:rPr>
        <w:t>из</w:t>
      </w:r>
      <w:proofErr w:type="gramEnd"/>
      <w:r w:rsidRPr="001C16B6">
        <w:rPr>
          <w:color w:val="000000"/>
          <w:sz w:val="24"/>
          <w:szCs w:val="24"/>
        </w:rPr>
        <w:t xml:space="preserve">: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повторение лекционного материала;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подготовки к семинарам (практическим занятиям);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изучения учебной и научной литературы;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− решения задач, выданных на практических занятиях;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 − подготовки к контрольным работам, тестированию и т.д.; </w:t>
      </w:r>
    </w:p>
    <w:p w:rsidR="00760468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− подготовки к семинарам устных докладов (сообщений); 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− подготовки рефератов, эссе и иных индивидуальных письменных работ по заданию преподавателя.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1C16B6">
        <w:rPr>
          <w:color w:val="000000"/>
          <w:sz w:val="24"/>
          <w:szCs w:val="24"/>
        </w:rPr>
        <w:t>характер</w:t>
      </w:r>
      <w:proofErr w:type="gramEnd"/>
      <w:r w:rsidRPr="001C16B6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1C16B6">
        <w:rPr>
          <w:color w:val="000000"/>
          <w:sz w:val="24"/>
          <w:szCs w:val="24"/>
        </w:rPr>
        <w:t>работыс</w:t>
      </w:r>
      <w:proofErr w:type="spellEnd"/>
      <w:r w:rsidRPr="001C16B6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1C16B6" w:rsidRDefault="007F4B97" w:rsidP="00BE10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1C16B6" w:rsidRDefault="007F4B97" w:rsidP="00BE10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обобщать полученную информацию, оценивать </w:t>
      </w:r>
      <w:proofErr w:type="gramStart"/>
      <w:r w:rsidRPr="001C16B6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1C16B6" w:rsidRDefault="007F4B97" w:rsidP="00BE10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1C16B6" w:rsidRDefault="007F4B97" w:rsidP="00BE10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1C16B6" w:rsidRDefault="007F4B97" w:rsidP="00BE10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1C16B6" w:rsidRDefault="007F4B97" w:rsidP="00BE10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1C16B6" w:rsidRDefault="007F4B97" w:rsidP="00BE10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1C16B6" w:rsidRDefault="007F4B97" w:rsidP="00BE108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C16B6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1C16B6">
        <w:rPr>
          <w:bCs/>
          <w:color w:val="000000"/>
          <w:sz w:val="24"/>
          <w:szCs w:val="24"/>
        </w:rPr>
        <w:t>: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1C16B6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1C16B6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732B36" w:rsidRPr="001C16B6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1C16B6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1C16B6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E1084" w:rsidRPr="001C16B6" w:rsidRDefault="00BE1084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1C16B6">
        <w:rPr>
          <w:color w:val="000000"/>
          <w:sz w:val="24"/>
          <w:szCs w:val="24"/>
        </w:rPr>
        <w:t>MicrosoftPowerPoint</w:t>
      </w:r>
      <w:proofErr w:type="spellEnd"/>
      <w:r w:rsidRPr="001C16B6">
        <w:rPr>
          <w:color w:val="000000"/>
          <w:sz w:val="24"/>
          <w:szCs w:val="24"/>
        </w:rPr>
        <w:t>, видеоматериалов, слайдов.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1C16B6">
        <w:rPr>
          <w:color w:val="000000"/>
          <w:sz w:val="24"/>
          <w:szCs w:val="24"/>
        </w:rPr>
        <w:t>Moodle</w:t>
      </w:r>
      <w:proofErr w:type="spellEnd"/>
      <w:r w:rsidRPr="001C16B6">
        <w:rPr>
          <w:color w:val="000000"/>
          <w:sz w:val="24"/>
          <w:szCs w:val="24"/>
        </w:rPr>
        <w:t>, обеспечивает:</w:t>
      </w:r>
    </w:p>
    <w:p w:rsidR="00625BE1" w:rsidRPr="001C16B6" w:rsidRDefault="00625BE1" w:rsidP="00625BE1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1C16B6">
        <w:rPr>
          <w:color w:val="000000"/>
          <w:sz w:val="24"/>
          <w:szCs w:val="24"/>
        </w:rPr>
        <w:t>IPRBooks</w:t>
      </w:r>
      <w:proofErr w:type="spellEnd"/>
      <w:r w:rsidRPr="001C16B6">
        <w:rPr>
          <w:color w:val="000000"/>
          <w:sz w:val="24"/>
          <w:szCs w:val="24"/>
        </w:rPr>
        <w:t xml:space="preserve">, </w:t>
      </w:r>
      <w:r w:rsidRPr="001C16B6">
        <w:rPr>
          <w:sz w:val="24"/>
          <w:szCs w:val="24"/>
        </w:rPr>
        <w:t xml:space="preserve">ЭБС </w:t>
      </w:r>
      <w:proofErr w:type="spellStart"/>
      <w:r w:rsidRPr="001C16B6">
        <w:rPr>
          <w:sz w:val="24"/>
          <w:szCs w:val="24"/>
        </w:rPr>
        <w:t>Юрайт</w:t>
      </w:r>
      <w:proofErr w:type="spellEnd"/>
      <w:r w:rsidRPr="001C16B6">
        <w:rPr>
          <w:color w:val="000000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625BE1" w:rsidRPr="001C16B6" w:rsidRDefault="00625BE1" w:rsidP="00625BE1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1C16B6">
        <w:rPr>
          <w:color w:val="000000"/>
          <w:sz w:val="24"/>
          <w:szCs w:val="24"/>
        </w:rPr>
        <w:t>бакалавриата</w:t>
      </w:r>
      <w:proofErr w:type="spellEnd"/>
      <w:r w:rsidRPr="001C16B6">
        <w:rPr>
          <w:color w:val="000000"/>
          <w:sz w:val="24"/>
          <w:szCs w:val="24"/>
        </w:rPr>
        <w:t>;</w:t>
      </w:r>
    </w:p>
    <w:p w:rsidR="00625BE1" w:rsidRPr="001C16B6" w:rsidRDefault="00625BE1" w:rsidP="00625BE1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25BE1" w:rsidRPr="001C16B6" w:rsidRDefault="00625BE1" w:rsidP="00625BE1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1C16B6">
        <w:rPr>
          <w:color w:val="000000"/>
          <w:sz w:val="24"/>
          <w:szCs w:val="24"/>
        </w:rPr>
        <w:t>портфолио</w:t>
      </w:r>
      <w:proofErr w:type="spellEnd"/>
      <w:r w:rsidRPr="001C16B6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25BE1" w:rsidRPr="001C16B6" w:rsidRDefault="00625BE1" w:rsidP="00625BE1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lastRenderedPageBreak/>
        <w:t>•</w:t>
      </w:r>
      <w:r w:rsidRPr="001C16B6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>компьютерное тестирование;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1C16B6">
        <w:rPr>
          <w:color w:val="000000"/>
          <w:sz w:val="24"/>
          <w:szCs w:val="24"/>
        </w:rPr>
        <w:t>мультимедийных</w:t>
      </w:r>
      <w:proofErr w:type="spellEnd"/>
      <w:r w:rsidRPr="001C16B6">
        <w:rPr>
          <w:color w:val="000000"/>
          <w:sz w:val="24"/>
          <w:szCs w:val="24"/>
        </w:rPr>
        <w:t xml:space="preserve"> материалов.</w:t>
      </w:r>
    </w:p>
    <w:p w:rsidR="00625BE1" w:rsidRPr="003C4E9C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C16B6">
        <w:rPr>
          <w:color w:val="000000"/>
          <w:sz w:val="24"/>
          <w:szCs w:val="24"/>
        </w:rPr>
        <w:t>ПЕРЕЧЕНЬПРОГРАММНОГООБЕСПЕЧЕНИЯ</w:t>
      </w:r>
    </w:p>
    <w:p w:rsidR="00625BE1" w:rsidRPr="003C4E9C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3C4E9C">
        <w:rPr>
          <w:color w:val="000000"/>
          <w:sz w:val="24"/>
          <w:szCs w:val="24"/>
          <w:lang w:val="en-US"/>
        </w:rPr>
        <w:t>•</w:t>
      </w:r>
      <w:r w:rsidRPr="003C4E9C">
        <w:rPr>
          <w:color w:val="000000"/>
          <w:sz w:val="24"/>
          <w:szCs w:val="24"/>
          <w:lang w:val="en-US"/>
        </w:rPr>
        <w:tab/>
      </w:r>
      <w:proofErr w:type="spellStart"/>
      <w:r w:rsidRPr="003C4E9C">
        <w:rPr>
          <w:color w:val="000000"/>
          <w:sz w:val="24"/>
          <w:szCs w:val="24"/>
          <w:lang w:val="en-US"/>
        </w:rPr>
        <w:t>MicrosoftWindows</w:t>
      </w:r>
      <w:proofErr w:type="spellEnd"/>
      <w:r w:rsidRPr="003C4E9C">
        <w:rPr>
          <w:color w:val="000000"/>
          <w:sz w:val="24"/>
          <w:szCs w:val="24"/>
          <w:lang w:val="en-US"/>
        </w:rPr>
        <w:t xml:space="preserve"> 10 Professional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C16B6">
        <w:rPr>
          <w:color w:val="000000"/>
          <w:sz w:val="24"/>
          <w:szCs w:val="24"/>
          <w:lang w:val="en-US"/>
        </w:rPr>
        <w:t>•</w:t>
      </w:r>
      <w:r w:rsidRPr="001C16B6">
        <w:rPr>
          <w:color w:val="000000"/>
          <w:sz w:val="24"/>
          <w:szCs w:val="24"/>
          <w:lang w:val="en-US"/>
        </w:rPr>
        <w:tab/>
        <w:t>Microsoft Windows XP Professional SP3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C16B6">
        <w:rPr>
          <w:color w:val="000000"/>
          <w:sz w:val="24"/>
          <w:szCs w:val="24"/>
          <w:lang w:val="en-US"/>
        </w:rPr>
        <w:t>•</w:t>
      </w:r>
      <w:r w:rsidRPr="001C16B6">
        <w:rPr>
          <w:color w:val="000000"/>
          <w:sz w:val="24"/>
          <w:szCs w:val="24"/>
          <w:lang w:val="en-US"/>
        </w:rPr>
        <w:tab/>
        <w:t>Microsoft Office Professional 2007 Russian</w:t>
      </w:r>
    </w:p>
    <w:p w:rsidR="00625BE1" w:rsidRPr="003C4E9C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3C4E9C">
        <w:rPr>
          <w:color w:val="000000"/>
          <w:sz w:val="24"/>
          <w:szCs w:val="24"/>
          <w:lang w:val="en-US"/>
        </w:rPr>
        <w:t>•</w:t>
      </w:r>
      <w:r w:rsidRPr="003C4E9C">
        <w:rPr>
          <w:color w:val="000000"/>
          <w:sz w:val="24"/>
          <w:szCs w:val="24"/>
          <w:lang w:val="en-US"/>
        </w:rPr>
        <w:tab/>
      </w:r>
      <w:proofErr w:type="spellStart"/>
      <w:r w:rsidRPr="001C16B6">
        <w:rPr>
          <w:color w:val="000000"/>
          <w:sz w:val="24"/>
          <w:szCs w:val="24"/>
        </w:rPr>
        <w:t>Свободнораспространяемыйофисныйпакетсоткрытымисходнымкодом</w:t>
      </w:r>
      <w:proofErr w:type="spellEnd"/>
      <w:r w:rsidRPr="003C4E9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3C4E9C">
        <w:rPr>
          <w:color w:val="000000"/>
          <w:sz w:val="24"/>
          <w:szCs w:val="24"/>
          <w:lang w:val="en-US"/>
        </w:rPr>
        <w:t>LibreOffice</w:t>
      </w:r>
      <w:proofErr w:type="spellEnd"/>
      <w:r w:rsidRPr="003C4E9C">
        <w:rPr>
          <w:color w:val="000000"/>
          <w:sz w:val="24"/>
          <w:szCs w:val="24"/>
          <w:lang w:val="en-US"/>
        </w:rPr>
        <w:t xml:space="preserve"> 6.0.3.2 Stable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  <w:t>Антивирус Касперского</w:t>
      </w:r>
    </w:p>
    <w:p w:rsidR="00625BE1" w:rsidRPr="001C16B6" w:rsidRDefault="00625BE1" w:rsidP="00625BE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C16B6">
        <w:rPr>
          <w:color w:val="000000"/>
          <w:sz w:val="24"/>
          <w:szCs w:val="24"/>
        </w:rPr>
        <w:t>•</w:t>
      </w:r>
      <w:r w:rsidRPr="001C16B6">
        <w:rPr>
          <w:color w:val="000000"/>
          <w:sz w:val="24"/>
          <w:szCs w:val="24"/>
        </w:rPr>
        <w:tab/>
      </w:r>
      <w:proofErr w:type="spellStart"/>
      <w:proofErr w:type="gramStart"/>
      <w:r w:rsidRPr="001C16B6">
        <w:rPr>
          <w:color w:val="000000"/>
          <w:sz w:val="24"/>
          <w:szCs w:val="24"/>
        </w:rPr>
        <w:t>C</w:t>
      </w:r>
      <w:proofErr w:type="gramEnd"/>
      <w:r w:rsidRPr="001C16B6">
        <w:rPr>
          <w:color w:val="000000"/>
          <w:sz w:val="24"/>
          <w:szCs w:val="24"/>
        </w:rPr>
        <w:t>истема</w:t>
      </w:r>
      <w:proofErr w:type="spellEnd"/>
      <w:r w:rsidRPr="001C16B6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C16B6">
        <w:rPr>
          <w:color w:val="000000"/>
          <w:sz w:val="24"/>
          <w:szCs w:val="24"/>
        </w:rPr>
        <w:t>Moodle</w:t>
      </w:r>
      <w:proofErr w:type="spellEnd"/>
      <w:r w:rsidRPr="001C16B6">
        <w:rPr>
          <w:color w:val="000000"/>
          <w:sz w:val="24"/>
          <w:szCs w:val="24"/>
        </w:rPr>
        <w:t xml:space="preserve"> 3KL</w:t>
      </w: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D2590A">
        <w:rPr>
          <w:b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C77724" w:rsidRPr="00D2590A" w:rsidRDefault="00C77724" w:rsidP="00C7772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>-</w:t>
      </w:r>
      <w:r w:rsidRPr="00D2590A">
        <w:rPr>
          <w:color w:val="000000"/>
          <w:sz w:val="24"/>
          <w:szCs w:val="24"/>
        </w:rPr>
        <w:tab/>
        <w:t xml:space="preserve">справочная правовая система «Консультант Плюс» – Режим доступа: </w:t>
      </w:r>
      <w:hyperlink r:id="rId26" w:history="1">
        <w:r w:rsidR="001174C5">
          <w:rPr>
            <w:rStyle w:val="a8"/>
            <w:sz w:val="24"/>
            <w:szCs w:val="24"/>
          </w:rPr>
          <w:t>http://www.consultant.ru/edu/student/study/</w:t>
        </w:r>
      </w:hyperlink>
    </w:p>
    <w:p w:rsidR="00C77724" w:rsidRPr="00D2590A" w:rsidRDefault="00C77724" w:rsidP="00C7772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>-</w:t>
      </w:r>
      <w:r w:rsidRPr="00D2590A">
        <w:rPr>
          <w:color w:val="000000"/>
          <w:sz w:val="24"/>
          <w:szCs w:val="24"/>
        </w:rPr>
        <w:tab/>
        <w:t xml:space="preserve">справочная правовая система «Гарант» – Режим доступа: </w:t>
      </w:r>
      <w:hyperlink r:id="rId27" w:history="1">
        <w:r w:rsidR="001174C5">
          <w:rPr>
            <w:rStyle w:val="a8"/>
            <w:sz w:val="24"/>
            <w:szCs w:val="24"/>
          </w:rPr>
          <w:t>http://edu.garant.ru</w:t>
        </w:r>
      </w:hyperlink>
      <w:r w:rsidRPr="00D2590A">
        <w:rPr>
          <w:color w:val="000000"/>
          <w:sz w:val="24"/>
          <w:szCs w:val="24"/>
        </w:rPr>
        <w:t xml:space="preserve"> /</w:t>
      </w:r>
      <w:proofErr w:type="spellStart"/>
      <w:r w:rsidRPr="00D2590A">
        <w:rPr>
          <w:color w:val="000000"/>
          <w:sz w:val="24"/>
          <w:szCs w:val="24"/>
          <w:lang w:val="en-US"/>
        </w:rPr>
        <w:t>omga</w:t>
      </w:r>
      <w:proofErr w:type="spellEnd"/>
      <w:r w:rsidRPr="00D2590A">
        <w:rPr>
          <w:color w:val="000000"/>
          <w:sz w:val="24"/>
          <w:szCs w:val="24"/>
        </w:rPr>
        <w:t>/</w:t>
      </w:r>
    </w:p>
    <w:p w:rsidR="00C77724" w:rsidRPr="00D2590A" w:rsidRDefault="00C77724" w:rsidP="00C7772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>-</w:t>
      </w:r>
      <w:r w:rsidRPr="00D2590A">
        <w:rPr>
          <w:color w:val="000000"/>
          <w:sz w:val="24"/>
          <w:szCs w:val="24"/>
        </w:rPr>
        <w:tab/>
        <w:t xml:space="preserve">официальный интернет-портал правовой информации </w:t>
      </w:r>
      <w:hyperlink r:id="rId28" w:history="1">
        <w:r w:rsidR="001174C5">
          <w:rPr>
            <w:rStyle w:val="a8"/>
            <w:sz w:val="24"/>
            <w:szCs w:val="24"/>
          </w:rPr>
          <w:t>http://pravo.gov.ru.</w:t>
        </w:r>
      </w:hyperlink>
    </w:p>
    <w:p w:rsidR="00C77724" w:rsidRPr="00D2590A" w:rsidRDefault="00C77724" w:rsidP="00C7772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>-</w:t>
      </w:r>
      <w:r w:rsidRPr="00D2590A">
        <w:rPr>
          <w:color w:val="000000"/>
          <w:sz w:val="24"/>
          <w:szCs w:val="24"/>
        </w:rPr>
        <w:tab/>
        <w:t xml:space="preserve">портал Федеральных государственных образовательных стандартов </w:t>
      </w:r>
      <w:proofErr w:type="gramStart"/>
      <w:r w:rsidRPr="00D2590A">
        <w:rPr>
          <w:color w:val="000000"/>
          <w:sz w:val="24"/>
          <w:szCs w:val="24"/>
        </w:rPr>
        <w:t>высшего</w:t>
      </w:r>
      <w:proofErr w:type="gramEnd"/>
    </w:p>
    <w:p w:rsidR="00C77724" w:rsidRPr="00D2590A" w:rsidRDefault="00C77724" w:rsidP="00C7772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 xml:space="preserve">образования </w:t>
      </w:r>
      <w:hyperlink r:id="rId29" w:history="1">
        <w:r w:rsidR="001174C5">
          <w:rPr>
            <w:rStyle w:val="a8"/>
            <w:sz w:val="24"/>
            <w:szCs w:val="24"/>
          </w:rPr>
          <w:t>http://fgosvo.ru.</w:t>
        </w:r>
      </w:hyperlink>
    </w:p>
    <w:p w:rsidR="00C77724" w:rsidRPr="00D2590A" w:rsidRDefault="00C77724" w:rsidP="00C7772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>-</w:t>
      </w:r>
      <w:r w:rsidRPr="00D2590A">
        <w:rPr>
          <w:color w:val="000000"/>
          <w:sz w:val="24"/>
          <w:szCs w:val="24"/>
        </w:rPr>
        <w:tab/>
        <w:t xml:space="preserve">портал «Информационно-коммуникационные технологии в образовании» </w:t>
      </w:r>
      <w:hyperlink r:id="rId30" w:history="1">
        <w:r w:rsidR="001174C5">
          <w:rPr>
            <w:rStyle w:val="a8"/>
            <w:sz w:val="24"/>
            <w:szCs w:val="24"/>
          </w:rPr>
          <w:t>http://www.ict.edu.ru.</w:t>
        </w:r>
      </w:hyperlink>
    </w:p>
    <w:p w:rsidR="00C77724" w:rsidRPr="00D2590A" w:rsidRDefault="00C77724" w:rsidP="00C7772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>-</w:t>
      </w:r>
      <w:r w:rsidRPr="00D2590A">
        <w:rPr>
          <w:color w:val="000000"/>
          <w:sz w:val="24"/>
          <w:szCs w:val="24"/>
        </w:rPr>
        <w:tab/>
        <w:t xml:space="preserve">педагогическая библиотека </w:t>
      </w:r>
      <w:hyperlink r:id="rId31" w:history="1">
        <w:r w:rsidR="001174C5">
          <w:rPr>
            <w:rStyle w:val="a8"/>
            <w:sz w:val="24"/>
            <w:szCs w:val="24"/>
          </w:rPr>
          <w:t>http://www.gumer.info/bibliotek_Buks/Pedagog/index.php</w:t>
        </w:r>
      </w:hyperlink>
      <w:proofErr w:type="spellStart"/>
      <w:r w:rsidRPr="00D2590A">
        <w:rPr>
          <w:color w:val="000000"/>
          <w:sz w:val="24"/>
          <w:szCs w:val="24"/>
          <w:lang w:val="en-US"/>
        </w:rPr>
        <w:t>php</w:t>
      </w:r>
      <w:proofErr w:type="spellEnd"/>
    </w:p>
    <w:p w:rsidR="00C77724" w:rsidRPr="00D2590A" w:rsidRDefault="00C77724" w:rsidP="00C77724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D2590A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</w:t>
      </w: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D2590A">
        <w:rPr>
          <w:color w:val="000000"/>
          <w:sz w:val="24"/>
          <w:szCs w:val="24"/>
        </w:rPr>
        <w:t>Производственная</w:t>
      </w:r>
      <w:proofErr w:type="gramEnd"/>
      <w:r w:rsidRPr="00D2590A">
        <w:rPr>
          <w:color w:val="000000"/>
          <w:sz w:val="24"/>
          <w:szCs w:val="24"/>
        </w:rPr>
        <w:t>, д. 41/1</w:t>
      </w: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MicrosoftWindowsXP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MicrosoftOfficeProfessionalPlus</w:t>
      </w:r>
      <w:proofErr w:type="spellEnd"/>
      <w:r w:rsidRPr="00D2590A">
        <w:rPr>
          <w:color w:val="000000"/>
          <w:sz w:val="24"/>
          <w:szCs w:val="24"/>
        </w:rPr>
        <w:t xml:space="preserve"> 2007,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LibreOfficeWriter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LibreOfficeCalc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LibreOfficeImpress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LibreOfficeDraw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LibreOfficeMath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LibreOfficeBase</w:t>
      </w:r>
      <w:proofErr w:type="spellEnd"/>
      <w:r w:rsidRPr="00D2590A">
        <w:rPr>
          <w:color w:val="000000"/>
          <w:sz w:val="24"/>
          <w:szCs w:val="24"/>
        </w:rPr>
        <w:t>; 1С</w:t>
      </w:r>
      <w:proofErr w:type="gramStart"/>
      <w:r w:rsidRPr="00D2590A">
        <w:rPr>
          <w:color w:val="000000"/>
          <w:sz w:val="24"/>
          <w:szCs w:val="24"/>
        </w:rPr>
        <w:t>:П</w:t>
      </w:r>
      <w:proofErr w:type="gramEnd"/>
      <w:r w:rsidRPr="00D2590A">
        <w:rPr>
          <w:color w:val="000000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D2590A">
        <w:rPr>
          <w:color w:val="000000"/>
          <w:sz w:val="24"/>
          <w:szCs w:val="24"/>
        </w:rPr>
        <w:t>Линко</w:t>
      </w:r>
      <w:proofErr w:type="spellEnd"/>
      <w:r w:rsidRPr="00D2590A">
        <w:rPr>
          <w:color w:val="000000"/>
          <w:sz w:val="24"/>
          <w:szCs w:val="24"/>
          <w:lang w:val="en-US"/>
        </w:rPr>
        <w:t>V</w:t>
      </w:r>
      <w:r w:rsidRPr="00D2590A">
        <w:rPr>
          <w:color w:val="000000"/>
          <w:sz w:val="24"/>
          <w:szCs w:val="24"/>
        </w:rPr>
        <w:t xml:space="preserve">8.2, </w:t>
      </w:r>
      <w:proofErr w:type="spellStart"/>
      <w:r w:rsidRPr="00D2590A">
        <w:rPr>
          <w:color w:val="000000"/>
          <w:sz w:val="24"/>
          <w:szCs w:val="24"/>
          <w:lang w:val="en-US"/>
        </w:rPr>
        <w:t>Moodle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BigBlueButton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KasperskyEndpointSecurity</w:t>
      </w:r>
      <w:proofErr w:type="spellEnd"/>
      <w:r w:rsidRPr="00D2590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2590A">
        <w:rPr>
          <w:color w:val="000000"/>
          <w:sz w:val="24"/>
          <w:szCs w:val="24"/>
        </w:rPr>
        <w:t>контент</w:t>
      </w:r>
      <w:proofErr w:type="spellEnd"/>
      <w:r w:rsidRPr="00D2590A">
        <w:rPr>
          <w:color w:val="000000"/>
          <w:sz w:val="24"/>
          <w:szCs w:val="24"/>
        </w:rPr>
        <w:t xml:space="preserve"> фильтрации </w:t>
      </w:r>
      <w:proofErr w:type="spellStart"/>
      <w:r w:rsidRPr="00D2590A">
        <w:rPr>
          <w:color w:val="000000"/>
          <w:sz w:val="24"/>
          <w:szCs w:val="24"/>
          <w:lang w:val="en-US"/>
        </w:rPr>
        <w:t>SkyDNS</w:t>
      </w:r>
      <w:proofErr w:type="spellEnd"/>
      <w:r w:rsidRPr="00D2590A">
        <w:rPr>
          <w:color w:val="000000"/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D2590A">
        <w:rPr>
          <w:color w:val="000000"/>
          <w:sz w:val="24"/>
          <w:szCs w:val="24"/>
        </w:rPr>
        <w:t>микше</w:t>
      </w:r>
      <w:proofErr w:type="spellEnd"/>
      <w:r w:rsidRPr="00D2590A">
        <w:rPr>
          <w:color w:val="000000"/>
          <w:sz w:val="24"/>
          <w:szCs w:val="24"/>
        </w:rPr>
        <w:t xml:space="preserve">, микрофон, </w:t>
      </w:r>
      <w:proofErr w:type="spellStart"/>
      <w:r w:rsidRPr="00D2590A">
        <w:rPr>
          <w:color w:val="000000"/>
          <w:sz w:val="24"/>
          <w:szCs w:val="24"/>
        </w:rPr>
        <w:t>аудио-видеоусилитель</w:t>
      </w:r>
      <w:proofErr w:type="spellEnd"/>
      <w:r w:rsidRPr="00D2590A">
        <w:rPr>
          <w:color w:val="000000"/>
          <w:sz w:val="24"/>
          <w:szCs w:val="24"/>
        </w:rPr>
        <w:t xml:space="preserve">, ноутбук, операционная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MicrosoftWindows</w:t>
      </w:r>
      <w:proofErr w:type="spellEnd"/>
      <w:r w:rsidRPr="00D2590A">
        <w:rPr>
          <w:color w:val="000000"/>
          <w:sz w:val="24"/>
          <w:szCs w:val="24"/>
        </w:rPr>
        <w:t xml:space="preserve"> 10, </w:t>
      </w:r>
      <w:proofErr w:type="spellStart"/>
      <w:r w:rsidRPr="00D2590A">
        <w:rPr>
          <w:color w:val="000000"/>
          <w:sz w:val="24"/>
          <w:szCs w:val="24"/>
          <w:lang w:val="en-US"/>
        </w:rPr>
        <w:t>MicrosoftOfficeProfessionalPlus</w:t>
      </w:r>
      <w:proofErr w:type="spellEnd"/>
      <w:r w:rsidRPr="00D2590A">
        <w:rPr>
          <w:color w:val="000000"/>
          <w:sz w:val="24"/>
          <w:szCs w:val="24"/>
        </w:rPr>
        <w:t xml:space="preserve"> 2007.</w:t>
      </w: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D2590A">
        <w:rPr>
          <w:color w:val="000000"/>
          <w:sz w:val="24"/>
          <w:szCs w:val="24"/>
        </w:rPr>
        <w:t>лингофонный</w:t>
      </w:r>
      <w:proofErr w:type="spellEnd"/>
      <w:r w:rsidRPr="00D2590A">
        <w:rPr>
          <w:color w:val="000000"/>
          <w:sz w:val="24"/>
          <w:szCs w:val="24"/>
        </w:rPr>
        <w:t xml:space="preserve"> кабинет, материально-техническое оснащение которых составляют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MicrosoftWindows</w:t>
      </w:r>
      <w:proofErr w:type="spellEnd"/>
      <w:r w:rsidRPr="00D2590A">
        <w:rPr>
          <w:color w:val="000000"/>
          <w:sz w:val="24"/>
          <w:szCs w:val="24"/>
        </w:rPr>
        <w:t xml:space="preserve"> 10, </w:t>
      </w:r>
      <w:proofErr w:type="spellStart"/>
      <w:r w:rsidRPr="00D2590A">
        <w:rPr>
          <w:color w:val="000000"/>
          <w:sz w:val="24"/>
          <w:szCs w:val="24"/>
          <w:lang w:val="en-US"/>
        </w:rPr>
        <w:lastRenderedPageBreak/>
        <w:t>MicrosoftOfficeProfessionalPlus</w:t>
      </w:r>
      <w:proofErr w:type="spellEnd"/>
      <w:r w:rsidRPr="00D2590A">
        <w:rPr>
          <w:color w:val="000000"/>
          <w:sz w:val="24"/>
          <w:szCs w:val="24"/>
        </w:rPr>
        <w:t xml:space="preserve"> 2007,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LibreOfficeWriter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LibreOfficeCalc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LibreOfficeImpress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LibreOfficeDraw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LibreOfficeMath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LibreOfficeBase</w:t>
      </w:r>
      <w:proofErr w:type="spellEnd"/>
      <w:r w:rsidRPr="00D2590A">
        <w:rPr>
          <w:color w:val="000000"/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D2590A">
        <w:rPr>
          <w:color w:val="000000"/>
          <w:sz w:val="24"/>
          <w:szCs w:val="24"/>
        </w:rPr>
        <w:t>Линко</w:t>
      </w:r>
      <w:proofErr w:type="spellEnd"/>
      <w:r w:rsidRPr="00D2590A">
        <w:rPr>
          <w:color w:val="000000"/>
          <w:sz w:val="24"/>
          <w:szCs w:val="24"/>
          <w:lang w:val="en-US"/>
        </w:rPr>
        <w:t>V</w:t>
      </w:r>
      <w:r w:rsidRPr="00D2590A">
        <w:rPr>
          <w:color w:val="000000"/>
          <w:sz w:val="24"/>
          <w:szCs w:val="24"/>
        </w:rPr>
        <w:t xml:space="preserve">8.2; </w:t>
      </w:r>
      <w:proofErr w:type="spellStart"/>
      <w:r w:rsidRPr="00D2590A">
        <w:rPr>
          <w:color w:val="000000"/>
          <w:sz w:val="24"/>
          <w:szCs w:val="24"/>
          <w:lang w:val="en-US"/>
        </w:rPr>
        <w:t>Moodle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BigBlueButton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KasperskyEndpointSecurity</w:t>
      </w:r>
      <w:proofErr w:type="spellEnd"/>
      <w:r w:rsidRPr="00D2590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2590A">
        <w:rPr>
          <w:color w:val="000000"/>
          <w:sz w:val="24"/>
          <w:szCs w:val="24"/>
        </w:rPr>
        <w:t>контент</w:t>
      </w:r>
      <w:proofErr w:type="spellEnd"/>
      <w:r w:rsidRPr="00D2590A">
        <w:rPr>
          <w:color w:val="000000"/>
          <w:sz w:val="24"/>
          <w:szCs w:val="24"/>
        </w:rPr>
        <w:t xml:space="preserve"> фильтрации </w:t>
      </w:r>
      <w:proofErr w:type="spellStart"/>
      <w:r w:rsidRPr="00D2590A">
        <w:rPr>
          <w:color w:val="000000"/>
          <w:sz w:val="24"/>
          <w:szCs w:val="24"/>
          <w:lang w:val="en-US"/>
        </w:rPr>
        <w:t>SkyDNS</w:t>
      </w:r>
      <w:proofErr w:type="spellEnd"/>
      <w:r w:rsidRPr="00D2590A">
        <w:rPr>
          <w:color w:val="00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D2590A">
        <w:rPr>
          <w:color w:val="000000"/>
          <w:sz w:val="24"/>
          <w:szCs w:val="24"/>
          <w:lang w:val="en-US"/>
        </w:rPr>
        <w:t>IPRbooks</w:t>
      </w:r>
      <w:proofErr w:type="spellEnd"/>
      <w:r w:rsidRPr="00D2590A">
        <w:rPr>
          <w:color w:val="000000"/>
          <w:sz w:val="24"/>
          <w:szCs w:val="24"/>
        </w:rPr>
        <w:t xml:space="preserve">» и «ЭБС ЮРАЙТ». </w:t>
      </w: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 xml:space="preserve">3. Для проведения лабораторных занятий имеется учебно-исследовательская </w:t>
      </w:r>
      <w:proofErr w:type="spellStart"/>
      <w:r w:rsidRPr="00D2590A">
        <w:rPr>
          <w:color w:val="000000"/>
          <w:sz w:val="24"/>
          <w:szCs w:val="24"/>
        </w:rPr>
        <w:t>межкафедральная</w:t>
      </w:r>
      <w:proofErr w:type="spellEnd"/>
      <w:r w:rsidRPr="00D2590A">
        <w:rPr>
          <w:color w:val="000000"/>
          <w:sz w:val="24"/>
          <w:szCs w:val="24"/>
        </w:rPr>
        <w:t xml:space="preserve"> лаборатория информатики и ИКТ, оснащение которой составляют столы компьютерные, стулья, компьютеры, доска пластиковая, колонки, стенды информационные, экран, </w:t>
      </w:r>
      <w:proofErr w:type="spellStart"/>
      <w:r w:rsidRPr="00D2590A">
        <w:rPr>
          <w:color w:val="000000"/>
          <w:sz w:val="24"/>
          <w:szCs w:val="24"/>
        </w:rPr>
        <w:t>мультимедийный</w:t>
      </w:r>
      <w:proofErr w:type="spellEnd"/>
      <w:r w:rsidRPr="00D2590A">
        <w:rPr>
          <w:color w:val="000000"/>
          <w:sz w:val="24"/>
          <w:szCs w:val="24"/>
        </w:rPr>
        <w:t xml:space="preserve"> проектор, кафедра. Оборудование: операционная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MicrosoftWindowsXP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MSVisioStandart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MicrosoftOfficeProfessionalPlus</w:t>
      </w:r>
      <w:proofErr w:type="spellEnd"/>
      <w:r w:rsidRPr="00D2590A">
        <w:rPr>
          <w:color w:val="000000"/>
          <w:sz w:val="24"/>
          <w:szCs w:val="24"/>
        </w:rPr>
        <w:t xml:space="preserve"> 2007,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KasperskyEndpointSecurity</w:t>
      </w:r>
      <w:proofErr w:type="spellEnd"/>
      <w:r w:rsidRPr="00D2590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2590A">
        <w:rPr>
          <w:color w:val="000000"/>
          <w:sz w:val="24"/>
          <w:szCs w:val="24"/>
        </w:rPr>
        <w:t>контент</w:t>
      </w:r>
      <w:proofErr w:type="spellEnd"/>
      <w:r w:rsidRPr="00D2590A">
        <w:rPr>
          <w:color w:val="000000"/>
          <w:sz w:val="24"/>
          <w:szCs w:val="24"/>
        </w:rPr>
        <w:t xml:space="preserve"> фильтрации </w:t>
      </w:r>
      <w:proofErr w:type="spellStart"/>
      <w:r w:rsidRPr="00D2590A">
        <w:rPr>
          <w:color w:val="000000"/>
          <w:sz w:val="24"/>
          <w:szCs w:val="24"/>
          <w:lang w:val="en-US"/>
        </w:rPr>
        <w:t>SkyDNS</w:t>
      </w:r>
      <w:proofErr w:type="spellEnd"/>
      <w:r w:rsidRPr="00D2590A">
        <w:rPr>
          <w:color w:val="000000"/>
          <w:sz w:val="24"/>
          <w:szCs w:val="24"/>
        </w:rPr>
        <w:t xml:space="preserve">, справочно-правовая система «Консультант плюс», «Гарант», Электронно-библиотечная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IPRbooks</w:t>
      </w:r>
      <w:proofErr w:type="spellEnd"/>
      <w:r w:rsidRPr="00D2590A">
        <w:rPr>
          <w:color w:val="000000"/>
          <w:sz w:val="24"/>
          <w:szCs w:val="24"/>
        </w:rPr>
        <w:t xml:space="preserve">, Электронно-библиотечная система «ЭБС ЮРАЙТ» </w:t>
      </w:r>
      <w:hyperlink r:id="rId32" w:history="1">
        <w:r w:rsidR="00D90B11">
          <w:rPr>
            <w:rStyle w:val="a8"/>
            <w:sz w:val="24"/>
            <w:szCs w:val="24"/>
          </w:rPr>
          <w:t>www.biblio-online.ru,</w:t>
        </w:r>
      </w:hyperlink>
      <w:r w:rsidRPr="00D2590A">
        <w:rPr>
          <w:color w:val="000000"/>
          <w:sz w:val="24"/>
          <w:szCs w:val="24"/>
        </w:rPr>
        <w:t xml:space="preserve"> 1С: Предпр.8. Комплект для обучения в высших и средних учебных заведениях, </w:t>
      </w:r>
      <w:proofErr w:type="spellStart"/>
      <w:r w:rsidRPr="00D2590A">
        <w:rPr>
          <w:color w:val="000000"/>
          <w:sz w:val="24"/>
          <w:szCs w:val="24"/>
          <w:lang w:val="en-US"/>
        </w:rPr>
        <w:t>Moodle</w:t>
      </w:r>
      <w:proofErr w:type="spellEnd"/>
      <w:r w:rsidRPr="00D2590A">
        <w:rPr>
          <w:color w:val="000000"/>
          <w:sz w:val="24"/>
          <w:szCs w:val="24"/>
        </w:rPr>
        <w:t xml:space="preserve">. </w:t>
      </w:r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 xml:space="preserve">Учебно-исследовательская </w:t>
      </w:r>
      <w:proofErr w:type="spellStart"/>
      <w:r w:rsidRPr="00D2590A">
        <w:rPr>
          <w:color w:val="000000"/>
          <w:sz w:val="24"/>
          <w:szCs w:val="24"/>
        </w:rPr>
        <w:t>межкафедральная</w:t>
      </w:r>
      <w:proofErr w:type="spellEnd"/>
      <w:r w:rsidRPr="00D2590A">
        <w:rPr>
          <w:color w:val="000000"/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 столы аудиторные, стулья аудиторные, стол преподавателя, стул преподавателя, кафедра, </w:t>
      </w:r>
      <w:proofErr w:type="spellStart"/>
      <w:r w:rsidRPr="00D2590A">
        <w:rPr>
          <w:color w:val="000000"/>
          <w:sz w:val="24"/>
          <w:szCs w:val="24"/>
        </w:rPr>
        <w:t>мультимедийный</w:t>
      </w:r>
      <w:proofErr w:type="spellEnd"/>
      <w:r w:rsidRPr="00D2590A">
        <w:rPr>
          <w:color w:val="000000"/>
          <w:sz w:val="24"/>
          <w:szCs w:val="24"/>
        </w:rPr>
        <w:t xml:space="preserve"> проектор, экран, стенды информационные. Оборудование: стенды информационные с портретами ученых, </w:t>
      </w:r>
      <w:proofErr w:type="spellStart"/>
      <w:r w:rsidRPr="00D2590A">
        <w:rPr>
          <w:color w:val="000000"/>
          <w:sz w:val="24"/>
          <w:szCs w:val="24"/>
        </w:rPr>
        <w:t>Фрустрационный</w:t>
      </w:r>
      <w:proofErr w:type="spellEnd"/>
      <w:r w:rsidRPr="00D2590A">
        <w:rPr>
          <w:color w:val="000000"/>
          <w:sz w:val="24"/>
          <w:szCs w:val="24"/>
        </w:rPr>
        <w:t xml:space="preserve"> тест Розенцвейга (взрослый), кабинетный вариант (1 шт.), </w:t>
      </w:r>
      <w:proofErr w:type="spellStart"/>
      <w:r w:rsidRPr="00D2590A">
        <w:rPr>
          <w:color w:val="000000"/>
          <w:sz w:val="24"/>
          <w:szCs w:val="24"/>
        </w:rPr>
        <w:t>тестово-диагностические</w:t>
      </w:r>
      <w:proofErr w:type="spellEnd"/>
      <w:r w:rsidRPr="00D2590A">
        <w:rPr>
          <w:color w:val="000000"/>
          <w:sz w:val="24"/>
          <w:szCs w:val="24"/>
        </w:rPr>
        <w:t xml:space="preserve"> материалы на </w:t>
      </w:r>
      <w:proofErr w:type="spellStart"/>
      <w:r w:rsidRPr="00D2590A">
        <w:rPr>
          <w:color w:val="000000"/>
          <w:sz w:val="24"/>
          <w:szCs w:val="24"/>
        </w:rPr>
        <w:t>эл</w:t>
      </w:r>
      <w:proofErr w:type="spellEnd"/>
      <w:r w:rsidRPr="00D2590A">
        <w:rPr>
          <w:color w:val="000000"/>
          <w:sz w:val="24"/>
          <w:szCs w:val="24"/>
        </w:rPr>
        <w:t xml:space="preserve">. дисках: </w:t>
      </w:r>
      <w:proofErr w:type="gramStart"/>
      <w:r w:rsidRPr="00D2590A">
        <w:rPr>
          <w:color w:val="000000"/>
          <w:sz w:val="24"/>
          <w:szCs w:val="24"/>
        </w:rPr>
        <w:t xml:space="preserve">Диагностика структуры личности, Методика И.Л. Соломина, факторный личностный </w:t>
      </w:r>
      <w:proofErr w:type="spellStart"/>
      <w:r w:rsidRPr="00D2590A">
        <w:rPr>
          <w:color w:val="000000"/>
          <w:sz w:val="24"/>
          <w:szCs w:val="24"/>
        </w:rPr>
        <w:t>опросник</w:t>
      </w:r>
      <w:proofErr w:type="spellEnd"/>
      <w:r w:rsidRPr="00D2590A">
        <w:rPr>
          <w:color w:val="000000"/>
          <w:sz w:val="24"/>
          <w:szCs w:val="24"/>
        </w:rPr>
        <w:t xml:space="preserve"> </w:t>
      </w:r>
      <w:proofErr w:type="spellStart"/>
      <w:r w:rsidRPr="00D2590A">
        <w:rPr>
          <w:color w:val="000000"/>
          <w:sz w:val="24"/>
          <w:szCs w:val="24"/>
        </w:rPr>
        <w:t>Кеттелла</w:t>
      </w:r>
      <w:proofErr w:type="spellEnd"/>
      <w:r w:rsidRPr="00D2590A">
        <w:rPr>
          <w:color w:val="000000"/>
          <w:sz w:val="24"/>
          <w:szCs w:val="24"/>
        </w:rPr>
        <w:t xml:space="preserve">, Тест </w:t>
      </w:r>
      <w:proofErr w:type="spellStart"/>
      <w:r w:rsidRPr="00D2590A">
        <w:rPr>
          <w:color w:val="000000"/>
          <w:sz w:val="24"/>
          <w:szCs w:val="24"/>
        </w:rPr>
        <w:t>Тулуз-Пьерона</w:t>
      </w:r>
      <w:proofErr w:type="spellEnd"/>
      <w:r w:rsidRPr="00D2590A">
        <w:rPr>
          <w:color w:val="000000"/>
          <w:sz w:val="24"/>
          <w:szCs w:val="24"/>
        </w:rPr>
        <w:t xml:space="preserve">, Тест Векслера, Тест </w:t>
      </w:r>
      <w:proofErr w:type="spellStart"/>
      <w:r w:rsidRPr="00D2590A">
        <w:rPr>
          <w:color w:val="000000"/>
          <w:sz w:val="24"/>
          <w:szCs w:val="24"/>
        </w:rPr>
        <w:t>Гилфорда</w:t>
      </w:r>
      <w:proofErr w:type="spellEnd"/>
      <w:r w:rsidRPr="00D2590A">
        <w:rPr>
          <w:color w:val="000000"/>
          <w:sz w:val="24"/>
          <w:szCs w:val="24"/>
        </w:rPr>
        <w:t>, Методика рисуночных метафор, Тест юмористических фраз А.Г. 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C77724" w:rsidRPr="00D2590A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учебные аудитории, материально-техническое оснащение которых составляют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D2590A">
        <w:rPr>
          <w:color w:val="000000"/>
          <w:sz w:val="24"/>
          <w:szCs w:val="24"/>
        </w:rPr>
        <w:t>Линко</w:t>
      </w:r>
      <w:proofErr w:type="spellEnd"/>
      <w:r w:rsidRPr="00D2590A">
        <w:rPr>
          <w:color w:val="000000"/>
          <w:sz w:val="24"/>
          <w:szCs w:val="24"/>
          <w:lang w:val="en-US"/>
        </w:rPr>
        <w:t>V</w:t>
      </w:r>
      <w:r w:rsidRPr="00D2590A">
        <w:rPr>
          <w:color w:val="000000"/>
          <w:sz w:val="24"/>
          <w:szCs w:val="24"/>
        </w:rPr>
        <w:t xml:space="preserve">8.2, Операционная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MicrosoftWindowsXP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MicrosoftOfficeProfessionalPlus</w:t>
      </w:r>
      <w:proofErr w:type="spellEnd"/>
      <w:r w:rsidRPr="00D2590A">
        <w:rPr>
          <w:color w:val="000000"/>
          <w:sz w:val="24"/>
          <w:szCs w:val="24"/>
        </w:rPr>
        <w:t xml:space="preserve"> 2007,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LibreOfficeWriter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LibreOfficeCalc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LibreOfficeImpress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LibreOfficeDraw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LibreOfficeMath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LibreOfficeBase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</w:rPr>
        <w:t>Линко</w:t>
      </w:r>
      <w:proofErr w:type="spellEnd"/>
      <w:r w:rsidRPr="00D2590A">
        <w:rPr>
          <w:color w:val="000000"/>
          <w:sz w:val="24"/>
          <w:szCs w:val="24"/>
          <w:lang w:val="en-US"/>
        </w:rPr>
        <w:t>V</w:t>
      </w:r>
      <w:r w:rsidRPr="00D2590A">
        <w:rPr>
          <w:color w:val="000000"/>
          <w:sz w:val="24"/>
          <w:szCs w:val="24"/>
        </w:rPr>
        <w:t xml:space="preserve">8.2, 1С: Предпр.8. Комплект для обучения в высших и средних учебных заведениях, </w:t>
      </w:r>
      <w:proofErr w:type="spellStart"/>
      <w:r w:rsidRPr="00D2590A">
        <w:rPr>
          <w:color w:val="000000"/>
          <w:sz w:val="24"/>
          <w:szCs w:val="24"/>
          <w:lang w:val="en-US"/>
        </w:rPr>
        <w:t>Moodle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BigBlueButton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KasperskyEndpointSecurity</w:t>
      </w:r>
      <w:proofErr w:type="spellEnd"/>
      <w:r w:rsidRPr="00D2590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2590A">
        <w:rPr>
          <w:color w:val="000000"/>
          <w:sz w:val="24"/>
          <w:szCs w:val="24"/>
        </w:rPr>
        <w:t>контент</w:t>
      </w:r>
      <w:proofErr w:type="spellEnd"/>
      <w:r w:rsidRPr="00D2590A">
        <w:rPr>
          <w:color w:val="000000"/>
          <w:sz w:val="24"/>
          <w:szCs w:val="24"/>
        </w:rPr>
        <w:t xml:space="preserve"> фильтрации </w:t>
      </w:r>
      <w:proofErr w:type="spellStart"/>
      <w:r w:rsidRPr="00D2590A">
        <w:rPr>
          <w:color w:val="000000"/>
          <w:sz w:val="24"/>
          <w:szCs w:val="24"/>
          <w:lang w:val="en-US"/>
        </w:rPr>
        <w:t>SkyDNS</w:t>
      </w:r>
      <w:proofErr w:type="spellEnd"/>
      <w:r w:rsidRPr="00D2590A">
        <w:rPr>
          <w:color w:val="000000"/>
          <w:sz w:val="24"/>
          <w:szCs w:val="24"/>
        </w:rPr>
        <w:t xml:space="preserve">, справочно-правовая система «Консультант плюс», «Гарант», Электронно-библиотечная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IPRbooks</w:t>
      </w:r>
      <w:proofErr w:type="spellEnd"/>
      <w:r w:rsidRPr="00D2590A">
        <w:rPr>
          <w:color w:val="000000"/>
          <w:sz w:val="24"/>
          <w:szCs w:val="24"/>
        </w:rPr>
        <w:t xml:space="preserve">, Электронно-библиотечная система «ЭБС ЮРАЙТ» </w:t>
      </w:r>
      <w:hyperlink r:id="rId33" w:history="1">
        <w:r w:rsidR="00D90B11">
          <w:rPr>
            <w:rStyle w:val="a8"/>
            <w:sz w:val="24"/>
            <w:szCs w:val="24"/>
          </w:rPr>
          <w:t>www.biblio-online.ru.</w:t>
        </w:r>
      </w:hyperlink>
    </w:p>
    <w:p w:rsidR="00FA5C55" w:rsidRPr="00C77724" w:rsidRDefault="00C77724" w:rsidP="00C77724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2590A">
        <w:rPr>
          <w:color w:val="000000"/>
          <w:sz w:val="24"/>
          <w:szCs w:val="24"/>
        </w:rPr>
        <w:t xml:space="preserve">5. </w:t>
      </w:r>
      <w:proofErr w:type="gramStart"/>
      <w:r w:rsidRPr="00D2590A">
        <w:rPr>
          <w:color w:val="000000"/>
          <w:sz w:val="24"/>
          <w:szCs w:val="24"/>
        </w:rPr>
        <w:t xml:space="preserve">Для самостоятельной работы: аудитории для самостоятельной работы,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 столы, специализированные стулья, столы компьютерные, компьютеры, стенды информационные, комплект наглядных материалов для стендов, операционная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MicrosoftWindows</w:t>
      </w:r>
      <w:proofErr w:type="spellEnd"/>
      <w:r w:rsidRPr="00D2590A">
        <w:rPr>
          <w:color w:val="000000"/>
          <w:sz w:val="24"/>
          <w:szCs w:val="24"/>
        </w:rPr>
        <w:t xml:space="preserve"> 10, </w:t>
      </w:r>
      <w:proofErr w:type="spellStart"/>
      <w:r w:rsidRPr="00D2590A">
        <w:rPr>
          <w:color w:val="000000"/>
          <w:sz w:val="24"/>
          <w:szCs w:val="24"/>
          <w:lang w:val="en-US"/>
        </w:rPr>
        <w:t>MicrosoftOfficeProfessionalPlus</w:t>
      </w:r>
      <w:proofErr w:type="spellEnd"/>
      <w:r w:rsidRPr="00D2590A">
        <w:rPr>
          <w:color w:val="000000"/>
          <w:sz w:val="24"/>
          <w:szCs w:val="24"/>
        </w:rPr>
        <w:t xml:space="preserve"> 2007,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LibreOfficeWriter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LibreOfficeCalc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LibreOfficeImpress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LibreOfficeDraw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LibreOfficeMath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LibreOfficeBase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Moodle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BigBlueButton</w:t>
      </w:r>
      <w:proofErr w:type="spellEnd"/>
      <w:r w:rsidRPr="00D2590A">
        <w:rPr>
          <w:color w:val="000000"/>
          <w:sz w:val="24"/>
          <w:szCs w:val="24"/>
        </w:rPr>
        <w:t xml:space="preserve">, </w:t>
      </w:r>
      <w:proofErr w:type="spellStart"/>
      <w:r w:rsidRPr="00D2590A">
        <w:rPr>
          <w:color w:val="000000"/>
          <w:sz w:val="24"/>
          <w:szCs w:val="24"/>
          <w:lang w:val="en-US"/>
        </w:rPr>
        <w:t>KasperskyEndpointSecurity</w:t>
      </w:r>
      <w:proofErr w:type="spellEnd"/>
      <w:r w:rsidRPr="00D2590A">
        <w:rPr>
          <w:color w:val="000000"/>
          <w:sz w:val="24"/>
          <w:szCs w:val="24"/>
        </w:rPr>
        <w:t xml:space="preserve"> для бизнеса – Стандартный, Система </w:t>
      </w:r>
      <w:proofErr w:type="spellStart"/>
      <w:r w:rsidRPr="00D2590A">
        <w:rPr>
          <w:color w:val="000000"/>
          <w:sz w:val="24"/>
          <w:szCs w:val="24"/>
        </w:rPr>
        <w:t>контент</w:t>
      </w:r>
      <w:proofErr w:type="spellEnd"/>
      <w:r w:rsidRPr="00D2590A">
        <w:rPr>
          <w:color w:val="000000"/>
          <w:sz w:val="24"/>
          <w:szCs w:val="24"/>
        </w:rPr>
        <w:t xml:space="preserve"> фильтрации </w:t>
      </w:r>
      <w:proofErr w:type="spellStart"/>
      <w:r w:rsidRPr="00D2590A">
        <w:rPr>
          <w:color w:val="000000"/>
          <w:sz w:val="24"/>
          <w:szCs w:val="24"/>
          <w:lang w:val="en-US"/>
        </w:rPr>
        <w:t>SkyDNS</w:t>
      </w:r>
      <w:proofErr w:type="spellEnd"/>
      <w:r w:rsidRPr="00D2590A">
        <w:rPr>
          <w:color w:val="000000"/>
          <w:sz w:val="24"/>
          <w:szCs w:val="24"/>
        </w:rPr>
        <w:t>, справочно-правовая система</w:t>
      </w:r>
      <w:proofErr w:type="gramEnd"/>
      <w:r w:rsidRPr="00D2590A">
        <w:rPr>
          <w:color w:val="000000"/>
          <w:sz w:val="24"/>
          <w:szCs w:val="24"/>
        </w:rPr>
        <w:t xml:space="preserve"> «Консультант плюс», «Гарант», Электронно-библиотечная система </w:t>
      </w:r>
      <w:proofErr w:type="spellStart"/>
      <w:r w:rsidRPr="00D2590A">
        <w:rPr>
          <w:color w:val="000000"/>
          <w:sz w:val="24"/>
          <w:szCs w:val="24"/>
          <w:lang w:val="en-US"/>
        </w:rPr>
        <w:t>IPRbooks</w:t>
      </w:r>
      <w:proofErr w:type="spellEnd"/>
      <w:r w:rsidRPr="00D2590A">
        <w:rPr>
          <w:color w:val="000000"/>
          <w:sz w:val="24"/>
          <w:szCs w:val="24"/>
        </w:rPr>
        <w:t>, Электронно-библиотечная система «ЭБС ЮРАЙТ».</w:t>
      </w:r>
    </w:p>
    <w:sectPr w:rsidR="00FA5C55" w:rsidRPr="00C77724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FC" w:rsidRDefault="00732EFC" w:rsidP="00160BC1">
      <w:r>
        <w:separator/>
      </w:r>
    </w:p>
  </w:endnote>
  <w:endnote w:type="continuationSeparator" w:id="1">
    <w:p w:rsidR="00732EFC" w:rsidRDefault="00732EFC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FC" w:rsidRDefault="00732EFC" w:rsidP="00160BC1">
      <w:r>
        <w:separator/>
      </w:r>
    </w:p>
  </w:footnote>
  <w:footnote w:type="continuationSeparator" w:id="1">
    <w:p w:rsidR="00732EFC" w:rsidRDefault="00732EFC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1">
    <w:nsid w:val="0000000A"/>
    <w:multiLevelType w:val="singleLevel"/>
    <w:tmpl w:val="0000000A"/>
    <w:name w:val="WW8Num2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2">
    <w:nsid w:val="0000000B"/>
    <w:multiLevelType w:val="singleLevel"/>
    <w:tmpl w:val="0000000B"/>
    <w:name w:val="WW8Num3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</w:abstractNum>
  <w:abstractNum w:abstractNumId="3">
    <w:nsid w:val="0000000D"/>
    <w:multiLevelType w:val="singleLevel"/>
    <w:tmpl w:val="A11084AE"/>
    <w:name w:val="WW8Num13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/>
        <w:color w:val="auto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/>
      </w:rPr>
    </w:lvl>
  </w:abstractNum>
  <w:abstractNum w:abstractNumId="5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/>
      </w:rPr>
    </w:lvl>
  </w:abstractNum>
  <w:abstractNum w:abstractNumId="6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6279C"/>
    <w:multiLevelType w:val="hybridMultilevel"/>
    <w:tmpl w:val="9ABA398C"/>
    <w:lvl w:ilvl="0" w:tplc="0212E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E4290"/>
    <w:multiLevelType w:val="hybridMultilevel"/>
    <w:tmpl w:val="B1521582"/>
    <w:lvl w:ilvl="0" w:tplc="E3F0100E">
      <w:start w:val="1"/>
      <w:numFmt w:val="decimal"/>
      <w:lvlText w:val="%1."/>
      <w:lvlJc w:val="left"/>
      <w:pPr>
        <w:ind w:left="1485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EF4F47"/>
    <w:multiLevelType w:val="hybridMultilevel"/>
    <w:tmpl w:val="3E5EE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A6400E"/>
    <w:multiLevelType w:val="hybridMultilevel"/>
    <w:tmpl w:val="5E62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C1362C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50580"/>
    <w:multiLevelType w:val="hybridMultilevel"/>
    <w:tmpl w:val="633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F0375"/>
    <w:multiLevelType w:val="hybridMultilevel"/>
    <w:tmpl w:val="3B9C629A"/>
    <w:lvl w:ilvl="0" w:tplc="2CA29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C7510"/>
    <w:multiLevelType w:val="hybridMultilevel"/>
    <w:tmpl w:val="61D4748C"/>
    <w:lvl w:ilvl="0" w:tplc="9B26B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4D067C"/>
    <w:multiLevelType w:val="hybridMultilevel"/>
    <w:tmpl w:val="E318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40D5"/>
    <w:multiLevelType w:val="hybridMultilevel"/>
    <w:tmpl w:val="F378CAC0"/>
    <w:lvl w:ilvl="0" w:tplc="C5700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43B5EF7"/>
    <w:multiLevelType w:val="hybridMultilevel"/>
    <w:tmpl w:val="5E625084"/>
    <w:lvl w:ilvl="0" w:tplc="3314D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8103B"/>
    <w:multiLevelType w:val="hybridMultilevel"/>
    <w:tmpl w:val="7F80E2DC"/>
    <w:lvl w:ilvl="0" w:tplc="C104292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6B37D92"/>
    <w:multiLevelType w:val="hybridMultilevel"/>
    <w:tmpl w:val="3D869282"/>
    <w:lvl w:ilvl="0" w:tplc="6F4ACA44">
      <w:start w:val="1"/>
      <w:numFmt w:val="decimal"/>
      <w:lvlText w:val="%1."/>
      <w:lvlJc w:val="left"/>
      <w:pPr>
        <w:ind w:left="1485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3E2FB8"/>
    <w:multiLevelType w:val="hybridMultilevel"/>
    <w:tmpl w:val="AF0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>
    <w:nsid w:val="4AA611E4"/>
    <w:multiLevelType w:val="hybridMultilevel"/>
    <w:tmpl w:val="21A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087360"/>
    <w:multiLevelType w:val="hybridMultilevel"/>
    <w:tmpl w:val="115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F36F8"/>
    <w:multiLevelType w:val="hybridMultilevel"/>
    <w:tmpl w:val="02B66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1D2B05"/>
    <w:multiLevelType w:val="hybridMultilevel"/>
    <w:tmpl w:val="5520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4CB"/>
    <w:multiLevelType w:val="hybridMultilevel"/>
    <w:tmpl w:val="9266EFBC"/>
    <w:lvl w:ilvl="0" w:tplc="80B8805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61530A"/>
    <w:multiLevelType w:val="hybridMultilevel"/>
    <w:tmpl w:val="02ACFF4E"/>
    <w:lvl w:ilvl="0" w:tplc="0460490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A2A8D"/>
    <w:multiLevelType w:val="hybridMultilevel"/>
    <w:tmpl w:val="949248D6"/>
    <w:lvl w:ilvl="0" w:tplc="A184C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A56DE9"/>
    <w:multiLevelType w:val="hybridMultilevel"/>
    <w:tmpl w:val="7E5CFAAC"/>
    <w:lvl w:ilvl="0" w:tplc="3304A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472B5A"/>
    <w:multiLevelType w:val="hybridMultilevel"/>
    <w:tmpl w:val="9576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B06BB1"/>
    <w:multiLevelType w:val="hybridMultilevel"/>
    <w:tmpl w:val="01CE9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940A04"/>
    <w:multiLevelType w:val="hybridMultilevel"/>
    <w:tmpl w:val="3BB6287E"/>
    <w:lvl w:ilvl="0" w:tplc="4DE019D4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14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1"/>
  </w:num>
  <w:num w:numId="16">
    <w:abstractNumId w:val="2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1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7"/>
  </w:num>
  <w:num w:numId="32">
    <w:abstractNumId w:val="3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6"/>
  </w:num>
  <w:num w:numId="39">
    <w:abstractNumId w:val="7"/>
  </w:num>
  <w:num w:numId="40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11E3D"/>
    <w:rsid w:val="000162CE"/>
    <w:rsid w:val="0002039D"/>
    <w:rsid w:val="00023A00"/>
    <w:rsid w:val="000279C8"/>
    <w:rsid w:val="00027D2C"/>
    <w:rsid w:val="00027D3F"/>
    <w:rsid w:val="00027E5B"/>
    <w:rsid w:val="000322FC"/>
    <w:rsid w:val="0003528F"/>
    <w:rsid w:val="00037461"/>
    <w:rsid w:val="00040D5F"/>
    <w:rsid w:val="00040E91"/>
    <w:rsid w:val="0004400B"/>
    <w:rsid w:val="00045277"/>
    <w:rsid w:val="00045CD1"/>
    <w:rsid w:val="000471C3"/>
    <w:rsid w:val="00051AEE"/>
    <w:rsid w:val="00060A01"/>
    <w:rsid w:val="00064AA9"/>
    <w:rsid w:val="000805E2"/>
    <w:rsid w:val="000835F5"/>
    <w:rsid w:val="00085F22"/>
    <w:rsid w:val="0008727A"/>
    <w:rsid w:val="000875BF"/>
    <w:rsid w:val="000911D1"/>
    <w:rsid w:val="00097B1D"/>
    <w:rsid w:val="000A4FAC"/>
    <w:rsid w:val="000B130E"/>
    <w:rsid w:val="000B1331"/>
    <w:rsid w:val="000B20D1"/>
    <w:rsid w:val="000B7795"/>
    <w:rsid w:val="000C256F"/>
    <w:rsid w:val="000C2FCA"/>
    <w:rsid w:val="000C4546"/>
    <w:rsid w:val="000D07C6"/>
    <w:rsid w:val="000D28D7"/>
    <w:rsid w:val="000D401C"/>
    <w:rsid w:val="000D4429"/>
    <w:rsid w:val="000D6DE5"/>
    <w:rsid w:val="000E37E9"/>
    <w:rsid w:val="000F152E"/>
    <w:rsid w:val="000F1E80"/>
    <w:rsid w:val="000F22F5"/>
    <w:rsid w:val="000F69B1"/>
    <w:rsid w:val="000F69C9"/>
    <w:rsid w:val="000F7E51"/>
    <w:rsid w:val="00102E02"/>
    <w:rsid w:val="00114770"/>
    <w:rsid w:val="001165D0"/>
    <w:rsid w:val="001166B7"/>
    <w:rsid w:val="001167A8"/>
    <w:rsid w:val="001174C5"/>
    <w:rsid w:val="00127108"/>
    <w:rsid w:val="00127DEA"/>
    <w:rsid w:val="001312B2"/>
    <w:rsid w:val="00131CDA"/>
    <w:rsid w:val="00132F57"/>
    <w:rsid w:val="00135938"/>
    <w:rsid w:val="001378B1"/>
    <w:rsid w:val="0014266B"/>
    <w:rsid w:val="00145E3C"/>
    <w:rsid w:val="0015639D"/>
    <w:rsid w:val="00160BC1"/>
    <w:rsid w:val="00161C70"/>
    <w:rsid w:val="00170661"/>
    <w:rsid w:val="001716A9"/>
    <w:rsid w:val="00174539"/>
    <w:rsid w:val="00181AAB"/>
    <w:rsid w:val="00184F65"/>
    <w:rsid w:val="001871AA"/>
    <w:rsid w:val="00191D10"/>
    <w:rsid w:val="00197B23"/>
    <w:rsid w:val="001A34E7"/>
    <w:rsid w:val="001A6533"/>
    <w:rsid w:val="001B0CF5"/>
    <w:rsid w:val="001C03DB"/>
    <w:rsid w:val="001C16B6"/>
    <w:rsid w:val="001C2672"/>
    <w:rsid w:val="001C4FED"/>
    <w:rsid w:val="001C6305"/>
    <w:rsid w:val="001F11DE"/>
    <w:rsid w:val="00202262"/>
    <w:rsid w:val="00207E2E"/>
    <w:rsid w:val="00207E33"/>
    <w:rsid w:val="00207FB7"/>
    <w:rsid w:val="00211C1B"/>
    <w:rsid w:val="00220670"/>
    <w:rsid w:val="00234629"/>
    <w:rsid w:val="00240A81"/>
    <w:rsid w:val="00245199"/>
    <w:rsid w:val="00253BFE"/>
    <w:rsid w:val="002657BC"/>
    <w:rsid w:val="00276128"/>
    <w:rsid w:val="0027733F"/>
    <w:rsid w:val="00282BCD"/>
    <w:rsid w:val="0028471A"/>
    <w:rsid w:val="00291D05"/>
    <w:rsid w:val="002933E5"/>
    <w:rsid w:val="002A0D1B"/>
    <w:rsid w:val="002B5AB9"/>
    <w:rsid w:val="002B6C87"/>
    <w:rsid w:val="002B7324"/>
    <w:rsid w:val="002B734E"/>
    <w:rsid w:val="002C0F56"/>
    <w:rsid w:val="002C2EAE"/>
    <w:rsid w:val="002C3F08"/>
    <w:rsid w:val="002C43B6"/>
    <w:rsid w:val="002C7582"/>
    <w:rsid w:val="002D6AC0"/>
    <w:rsid w:val="002E4CB7"/>
    <w:rsid w:val="002E6AB5"/>
    <w:rsid w:val="002F50E2"/>
    <w:rsid w:val="00315AB7"/>
    <w:rsid w:val="0032166A"/>
    <w:rsid w:val="00322808"/>
    <w:rsid w:val="0032502B"/>
    <w:rsid w:val="00330957"/>
    <w:rsid w:val="0033546E"/>
    <w:rsid w:val="00343484"/>
    <w:rsid w:val="00355C7E"/>
    <w:rsid w:val="0035616D"/>
    <w:rsid w:val="00361847"/>
    <w:rsid w:val="003618C2"/>
    <w:rsid w:val="00363097"/>
    <w:rsid w:val="00365758"/>
    <w:rsid w:val="003668E3"/>
    <w:rsid w:val="00373B59"/>
    <w:rsid w:val="003763C1"/>
    <w:rsid w:val="00381618"/>
    <w:rsid w:val="003905C9"/>
    <w:rsid w:val="003906E0"/>
    <w:rsid w:val="00390B62"/>
    <w:rsid w:val="003A211E"/>
    <w:rsid w:val="003A3494"/>
    <w:rsid w:val="003A46B1"/>
    <w:rsid w:val="003A577F"/>
    <w:rsid w:val="003A57B5"/>
    <w:rsid w:val="003A6FB0"/>
    <w:rsid w:val="003A71E4"/>
    <w:rsid w:val="003B2556"/>
    <w:rsid w:val="003B7F71"/>
    <w:rsid w:val="003C4E9C"/>
    <w:rsid w:val="003D0CBE"/>
    <w:rsid w:val="003E24C2"/>
    <w:rsid w:val="003E3040"/>
    <w:rsid w:val="003E3A7F"/>
    <w:rsid w:val="003F3B2A"/>
    <w:rsid w:val="003F73BF"/>
    <w:rsid w:val="00400491"/>
    <w:rsid w:val="004033EA"/>
    <w:rsid w:val="00407242"/>
    <w:rsid w:val="00407404"/>
    <w:rsid w:val="004110F5"/>
    <w:rsid w:val="004204A2"/>
    <w:rsid w:val="00420E03"/>
    <w:rsid w:val="00433354"/>
    <w:rsid w:val="00435249"/>
    <w:rsid w:val="004472A8"/>
    <w:rsid w:val="004603A1"/>
    <w:rsid w:val="00462A87"/>
    <w:rsid w:val="0046365B"/>
    <w:rsid w:val="0047224A"/>
    <w:rsid w:val="00473716"/>
    <w:rsid w:val="0047572F"/>
    <w:rsid w:val="0047633A"/>
    <w:rsid w:val="0048284D"/>
    <w:rsid w:val="0048300E"/>
    <w:rsid w:val="0049217A"/>
    <w:rsid w:val="004A2586"/>
    <w:rsid w:val="004A2C0D"/>
    <w:rsid w:val="004A2E62"/>
    <w:rsid w:val="004A4672"/>
    <w:rsid w:val="004A68C9"/>
    <w:rsid w:val="004B6AE1"/>
    <w:rsid w:val="004C04BD"/>
    <w:rsid w:val="004C30B0"/>
    <w:rsid w:val="004C507E"/>
    <w:rsid w:val="004C5815"/>
    <w:rsid w:val="004C6DB3"/>
    <w:rsid w:val="004D7056"/>
    <w:rsid w:val="004E0C3F"/>
    <w:rsid w:val="004E1C0F"/>
    <w:rsid w:val="004E3814"/>
    <w:rsid w:val="004E3D82"/>
    <w:rsid w:val="004E40FE"/>
    <w:rsid w:val="004E4CD6"/>
    <w:rsid w:val="004E4DB2"/>
    <w:rsid w:val="004E62F1"/>
    <w:rsid w:val="004E753A"/>
    <w:rsid w:val="004F3C72"/>
    <w:rsid w:val="005006F3"/>
    <w:rsid w:val="005066ED"/>
    <w:rsid w:val="00513D6F"/>
    <w:rsid w:val="00516830"/>
    <w:rsid w:val="00516F43"/>
    <w:rsid w:val="00525143"/>
    <w:rsid w:val="005362E6"/>
    <w:rsid w:val="00537A62"/>
    <w:rsid w:val="00540F31"/>
    <w:rsid w:val="005438F2"/>
    <w:rsid w:val="00544133"/>
    <w:rsid w:val="00547097"/>
    <w:rsid w:val="005474C1"/>
    <w:rsid w:val="00565480"/>
    <w:rsid w:val="00565BAD"/>
    <w:rsid w:val="005669CB"/>
    <w:rsid w:val="00567549"/>
    <w:rsid w:val="00572F9F"/>
    <w:rsid w:val="005816EA"/>
    <w:rsid w:val="00582534"/>
    <w:rsid w:val="00582969"/>
    <w:rsid w:val="00583C2E"/>
    <w:rsid w:val="00584FE8"/>
    <w:rsid w:val="00586FAD"/>
    <w:rsid w:val="00587E66"/>
    <w:rsid w:val="005915BA"/>
    <w:rsid w:val="00591B36"/>
    <w:rsid w:val="005A28FC"/>
    <w:rsid w:val="005A3035"/>
    <w:rsid w:val="005B47CE"/>
    <w:rsid w:val="005B6A8D"/>
    <w:rsid w:val="005C13E4"/>
    <w:rsid w:val="005C20F0"/>
    <w:rsid w:val="005C3AEB"/>
    <w:rsid w:val="005C3E07"/>
    <w:rsid w:val="005C7567"/>
    <w:rsid w:val="005D206B"/>
    <w:rsid w:val="005F1AB7"/>
    <w:rsid w:val="005F2349"/>
    <w:rsid w:val="005F7BF2"/>
    <w:rsid w:val="006044B4"/>
    <w:rsid w:val="00607E17"/>
    <w:rsid w:val="0061068A"/>
    <w:rsid w:val="006118F6"/>
    <w:rsid w:val="00614BB5"/>
    <w:rsid w:val="00620420"/>
    <w:rsid w:val="00624E28"/>
    <w:rsid w:val="00625BE1"/>
    <w:rsid w:val="00633D34"/>
    <w:rsid w:val="00634B88"/>
    <w:rsid w:val="00642A2F"/>
    <w:rsid w:val="00642C6D"/>
    <w:rsid w:val="006439F4"/>
    <w:rsid w:val="00644B6E"/>
    <w:rsid w:val="00647978"/>
    <w:rsid w:val="00653217"/>
    <w:rsid w:val="0065606F"/>
    <w:rsid w:val="00656AC4"/>
    <w:rsid w:val="00660313"/>
    <w:rsid w:val="006608A3"/>
    <w:rsid w:val="00660FFD"/>
    <w:rsid w:val="00676914"/>
    <w:rsid w:val="00681553"/>
    <w:rsid w:val="00681F24"/>
    <w:rsid w:val="00687B3A"/>
    <w:rsid w:val="006905A5"/>
    <w:rsid w:val="00692DD7"/>
    <w:rsid w:val="00697A5A"/>
    <w:rsid w:val="006A559D"/>
    <w:rsid w:val="006B0CA3"/>
    <w:rsid w:val="006D108C"/>
    <w:rsid w:val="006D15B6"/>
    <w:rsid w:val="006D2DD3"/>
    <w:rsid w:val="006D320A"/>
    <w:rsid w:val="006D6805"/>
    <w:rsid w:val="006E328A"/>
    <w:rsid w:val="006E5C19"/>
    <w:rsid w:val="006F36C3"/>
    <w:rsid w:val="00701949"/>
    <w:rsid w:val="00704ADC"/>
    <w:rsid w:val="00705814"/>
    <w:rsid w:val="0070591C"/>
    <w:rsid w:val="00705FB5"/>
    <w:rsid w:val="007066B1"/>
    <w:rsid w:val="00707657"/>
    <w:rsid w:val="00713D44"/>
    <w:rsid w:val="007259C5"/>
    <w:rsid w:val="00731484"/>
    <w:rsid w:val="007327FE"/>
    <w:rsid w:val="00732B36"/>
    <w:rsid w:val="00732EFC"/>
    <w:rsid w:val="007375C6"/>
    <w:rsid w:val="00743934"/>
    <w:rsid w:val="007512C7"/>
    <w:rsid w:val="00752936"/>
    <w:rsid w:val="00760468"/>
    <w:rsid w:val="0076201E"/>
    <w:rsid w:val="007623ED"/>
    <w:rsid w:val="00764497"/>
    <w:rsid w:val="00770C8E"/>
    <w:rsid w:val="007751FE"/>
    <w:rsid w:val="007776A0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2F12"/>
    <w:rsid w:val="007C277B"/>
    <w:rsid w:val="007D5CC1"/>
    <w:rsid w:val="007E10C6"/>
    <w:rsid w:val="007F098D"/>
    <w:rsid w:val="007F35F0"/>
    <w:rsid w:val="007F4B97"/>
    <w:rsid w:val="007F6FB9"/>
    <w:rsid w:val="007F7A4D"/>
    <w:rsid w:val="00801B83"/>
    <w:rsid w:val="0080357D"/>
    <w:rsid w:val="008163F1"/>
    <w:rsid w:val="00820D1B"/>
    <w:rsid w:val="00823333"/>
    <w:rsid w:val="008233A5"/>
    <w:rsid w:val="00823E5A"/>
    <w:rsid w:val="008423FF"/>
    <w:rsid w:val="00846D75"/>
    <w:rsid w:val="00852E8E"/>
    <w:rsid w:val="008552CB"/>
    <w:rsid w:val="00857FC8"/>
    <w:rsid w:val="008660CD"/>
    <w:rsid w:val="0086651C"/>
    <w:rsid w:val="00875896"/>
    <w:rsid w:val="0088272E"/>
    <w:rsid w:val="00893420"/>
    <w:rsid w:val="008B6331"/>
    <w:rsid w:val="008B789E"/>
    <w:rsid w:val="008D2A87"/>
    <w:rsid w:val="008D7879"/>
    <w:rsid w:val="008E3C4D"/>
    <w:rsid w:val="008E5E59"/>
    <w:rsid w:val="00907A5C"/>
    <w:rsid w:val="0091007E"/>
    <w:rsid w:val="00912135"/>
    <w:rsid w:val="00920199"/>
    <w:rsid w:val="00921868"/>
    <w:rsid w:val="00934DBE"/>
    <w:rsid w:val="00941875"/>
    <w:rsid w:val="00945C5A"/>
    <w:rsid w:val="00951F6B"/>
    <w:rsid w:val="009528CA"/>
    <w:rsid w:val="00954E45"/>
    <w:rsid w:val="00955A08"/>
    <w:rsid w:val="00957E66"/>
    <w:rsid w:val="0096075A"/>
    <w:rsid w:val="00963630"/>
    <w:rsid w:val="00965998"/>
    <w:rsid w:val="0097577D"/>
    <w:rsid w:val="009823C9"/>
    <w:rsid w:val="00984004"/>
    <w:rsid w:val="00991245"/>
    <w:rsid w:val="009B1BD4"/>
    <w:rsid w:val="009B3196"/>
    <w:rsid w:val="009C33D9"/>
    <w:rsid w:val="009D177F"/>
    <w:rsid w:val="009D4005"/>
    <w:rsid w:val="009E09C6"/>
    <w:rsid w:val="009E35D2"/>
    <w:rsid w:val="009E4ACA"/>
    <w:rsid w:val="009F00FD"/>
    <w:rsid w:val="009F155C"/>
    <w:rsid w:val="009F4070"/>
    <w:rsid w:val="009F5169"/>
    <w:rsid w:val="00A1308D"/>
    <w:rsid w:val="00A14250"/>
    <w:rsid w:val="00A2116D"/>
    <w:rsid w:val="00A26B73"/>
    <w:rsid w:val="00A275E4"/>
    <w:rsid w:val="00A32A5F"/>
    <w:rsid w:val="00A44AD8"/>
    <w:rsid w:val="00A44F9E"/>
    <w:rsid w:val="00A52846"/>
    <w:rsid w:val="00A5652A"/>
    <w:rsid w:val="00A567CD"/>
    <w:rsid w:val="00A600C4"/>
    <w:rsid w:val="00A63D90"/>
    <w:rsid w:val="00A663F2"/>
    <w:rsid w:val="00A742AD"/>
    <w:rsid w:val="00A75675"/>
    <w:rsid w:val="00A76035"/>
    <w:rsid w:val="00A76E53"/>
    <w:rsid w:val="00A86303"/>
    <w:rsid w:val="00A9265C"/>
    <w:rsid w:val="00A9490A"/>
    <w:rsid w:val="00A9607B"/>
    <w:rsid w:val="00A96C48"/>
    <w:rsid w:val="00AA1D9D"/>
    <w:rsid w:val="00AA2A29"/>
    <w:rsid w:val="00AA7B06"/>
    <w:rsid w:val="00AB2091"/>
    <w:rsid w:val="00AB2CF1"/>
    <w:rsid w:val="00AB6CE8"/>
    <w:rsid w:val="00AC0290"/>
    <w:rsid w:val="00AC0875"/>
    <w:rsid w:val="00AD0669"/>
    <w:rsid w:val="00AD208A"/>
    <w:rsid w:val="00AD4A3C"/>
    <w:rsid w:val="00AE3177"/>
    <w:rsid w:val="00AF10E2"/>
    <w:rsid w:val="00AF53EB"/>
    <w:rsid w:val="00AF61EB"/>
    <w:rsid w:val="00B05B20"/>
    <w:rsid w:val="00B17EB4"/>
    <w:rsid w:val="00B31282"/>
    <w:rsid w:val="00B35772"/>
    <w:rsid w:val="00B37A37"/>
    <w:rsid w:val="00B40C40"/>
    <w:rsid w:val="00B50C44"/>
    <w:rsid w:val="00B5209B"/>
    <w:rsid w:val="00B542D4"/>
    <w:rsid w:val="00B54421"/>
    <w:rsid w:val="00B54EAE"/>
    <w:rsid w:val="00B608EC"/>
    <w:rsid w:val="00B642B8"/>
    <w:rsid w:val="00B67A31"/>
    <w:rsid w:val="00B75ED6"/>
    <w:rsid w:val="00B817E2"/>
    <w:rsid w:val="00B81F17"/>
    <w:rsid w:val="00B92542"/>
    <w:rsid w:val="00B951C8"/>
    <w:rsid w:val="00BA4843"/>
    <w:rsid w:val="00BB6C9A"/>
    <w:rsid w:val="00BB70FB"/>
    <w:rsid w:val="00BC075E"/>
    <w:rsid w:val="00BD0A80"/>
    <w:rsid w:val="00BE023D"/>
    <w:rsid w:val="00BE1084"/>
    <w:rsid w:val="00BF22FC"/>
    <w:rsid w:val="00C01388"/>
    <w:rsid w:val="00C01F12"/>
    <w:rsid w:val="00C06373"/>
    <w:rsid w:val="00C07D8E"/>
    <w:rsid w:val="00C1245E"/>
    <w:rsid w:val="00C13F1E"/>
    <w:rsid w:val="00C2108E"/>
    <w:rsid w:val="00C228C5"/>
    <w:rsid w:val="00C24EA8"/>
    <w:rsid w:val="00C26026"/>
    <w:rsid w:val="00C2747F"/>
    <w:rsid w:val="00C33468"/>
    <w:rsid w:val="00C3475E"/>
    <w:rsid w:val="00C40C06"/>
    <w:rsid w:val="00C443EB"/>
    <w:rsid w:val="00C55E91"/>
    <w:rsid w:val="00C56517"/>
    <w:rsid w:val="00C6192D"/>
    <w:rsid w:val="00C70CA1"/>
    <w:rsid w:val="00C740AC"/>
    <w:rsid w:val="00C77724"/>
    <w:rsid w:val="00C83E17"/>
    <w:rsid w:val="00C90A7A"/>
    <w:rsid w:val="00C935D3"/>
    <w:rsid w:val="00C93D00"/>
    <w:rsid w:val="00C93F61"/>
    <w:rsid w:val="00C94464"/>
    <w:rsid w:val="00C953C9"/>
    <w:rsid w:val="00CA332D"/>
    <w:rsid w:val="00CA401A"/>
    <w:rsid w:val="00CB27ED"/>
    <w:rsid w:val="00CB61D6"/>
    <w:rsid w:val="00CC0251"/>
    <w:rsid w:val="00CC02A4"/>
    <w:rsid w:val="00CC4A96"/>
    <w:rsid w:val="00CC6C71"/>
    <w:rsid w:val="00CD043F"/>
    <w:rsid w:val="00CD390E"/>
    <w:rsid w:val="00CD71C4"/>
    <w:rsid w:val="00CD73CC"/>
    <w:rsid w:val="00CE0D7C"/>
    <w:rsid w:val="00CE3B85"/>
    <w:rsid w:val="00CE6C4B"/>
    <w:rsid w:val="00CF12C6"/>
    <w:rsid w:val="00CF2B2F"/>
    <w:rsid w:val="00CF6292"/>
    <w:rsid w:val="00CF6B12"/>
    <w:rsid w:val="00D0002F"/>
    <w:rsid w:val="00D02EB8"/>
    <w:rsid w:val="00D0479B"/>
    <w:rsid w:val="00D05E31"/>
    <w:rsid w:val="00D152E4"/>
    <w:rsid w:val="00D1753D"/>
    <w:rsid w:val="00D23EFA"/>
    <w:rsid w:val="00D26D2F"/>
    <w:rsid w:val="00D32B95"/>
    <w:rsid w:val="00D34B66"/>
    <w:rsid w:val="00D36E3D"/>
    <w:rsid w:val="00D40370"/>
    <w:rsid w:val="00D619EC"/>
    <w:rsid w:val="00D63339"/>
    <w:rsid w:val="00D646F9"/>
    <w:rsid w:val="00D761E8"/>
    <w:rsid w:val="00D778C9"/>
    <w:rsid w:val="00D83177"/>
    <w:rsid w:val="00D8506D"/>
    <w:rsid w:val="00D869CF"/>
    <w:rsid w:val="00D90307"/>
    <w:rsid w:val="00D90B11"/>
    <w:rsid w:val="00D91204"/>
    <w:rsid w:val="00D93350"/>
    <w:rsid w:val="00D957E3"/>
    <w:rsid w:val="00D97830"/>
    <w:rsid w:val="00DA3FFC"/>
    <w:rsid w:val="00DA489D"/>
    <w:rsid w:val="00DA48D3"/>
    <w:rsid w:val="00DA72BA"/>
    <w:rsid w:val="00DB08E2"/>
    <w:rsid w:val="00DB0A35"/>
    <w:rsid w:val="00DB228F"/>
    <w:rsid w:val="00DB7107"/>
    <w:rsid w:val="00DC6660"/>
    <w:rsid w:val="00DC79C8"/>
    <w:rsid w:val="00DD03B9"/>
    <w:rsid w:val="00DD6EB4"/>
    <w:rsid w:val="00DE38F3"/>
    <w:rsid w:val="00DF1076"/>
    <w:rsid w:val="00DF26AA"/>
    <w:rsid w:val="00DF7ED6"/>
    <w:rsid w:val="00E02CDE"/>
    <w:rsid w:val="00E0654D"/>
    <w:rsid w:val="00E11452"/>
    <w:rsid w:val="00E17D91"/>
    <w:rsid w:val="00E22F24"/>
    <w:rsid w:val="00E23656"/>
    <w:rsid w:val="00E27B8B"/>
    <w:rsid w:val="00E4046E"/>
    <w:rsid w:val="00E42AED"/>
    <w:rsid w:val="00E4451A"/>
    <w:rsid w:val="00E543E0"/>
    <w:rsid w:val="00E61772"/>
    <w:rsid w:val="00E72419"/>
    <w:rsid w:val="00E72975"/>
    <w:rsid w:val="00E7465A"/>
    <w:rsid w:val="00E75140"/>
    <w:rsid w:val="00E77545"/>
    <w:rsid w:val="00E87AD6"/>
    <w:rsid w:val="00E9119D"/>
    <w:rsid w:val="00E92238"/>
    <w:rsid w:val="00EA206F"/>
    <w:rsid w:val="00EA3690"/>
    <w:rsid w:val="00EA4F42"/>
    <w:rsid w:val="00EC1934"/>
    <w:rsid w:val="00ED28E4"/>
    <w:rsid w:val="00ED789C"/>
    <w:rsid w:val="00EE03C3"/>
    <w:rsid w:val="00EE0CF7"/>
    <w:rsid w:val="00EE165B"/>
    <w:rsid w:val="00EE4D57"/>
    <w:rsid w:val="00EE60B1"/>
    <w:rsid w:val="00EF1A21"/>
    <w:rsid w:val="00F00B76"/>
    <w:rsid w:val="00F0515D"/>
    <w:rsid w:val="00F06F17"/>
    <w:rsid w:val="00F20CD0"/>
    <w:rsid w:val="00F226CA"/>
    <w:rsid w:val="00F239D1"/>
    <w:rsid w:val="00F26755"/>
    <w:rsid w:val="00F27EB5"/>
    <w:rsid w:val="00F322E1"/>
    <w:rsid w:val="00F342F7"/>
    <w:rsid w:val="00F40FEC"/>
    <w:rsid w:val="00F41E4B"/>
    <w:rsid w:val="00F42549"/>
    <w:rsid w:val="00F53E3D"/>
    <w:rsid w:val="00F6188C"/>
    <w:rsid w:val="00F625A5"/>
    <w:rsid w:val="00F63ADF"/>
    <w:rsid w:val="00F63BBC"/>
    <w:rsid w:val="00F6563A"/>
    <w:rsid w:val="00F668FC"/>
    <w:rsid w:val="00F8007A"/>
    <w:rsid w:val="00F803A3"/>
    <w:rsid w:val="00F96A96"/>
    <w:rsid w:val="00FA1BDD"/>
    <w:rsid w:val="00FA50D3"/>
    <w:rsid w:val="00FA5C55"/>
    <w:rsid w:val="00FB05DD"/>
    <w:rsid w:val="00FB15A7"/>
    <w:rsid w:val="00FB3DFD"/>
    <w:rsid w:val="00FC306B"/>
    <w:rsid w:val="00FC59CF"/>
    <w:rsid w:val="00FD6763"/>
    <w:rsid w:val="00FE1F73"/>
    <w:rsid w:val="00FE556E"/>
    <w:rsid w:val="00FF1DE8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EF1A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EF1A21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EF1A2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F1A21"/>
    <w:rPr>
      <w:rFonts w:ascii="Times New Roman" w:eastAsia="Times New Roman" w:hAnsi="Times New Roman"/>
    </w:rPr>
  </w:style>
  <w:style w:type="paragraph" w:styleId="30">
    <w:name w:val="Body Text 3"/>
    <w:basedOn w:val="a"/>
    <w:link w:val="31"/>
    <w:uiPriority w:val="99"/>
    <w:semiHidden/>
    <w:unhideWhenUsed/>
    <w:rsid w:val="00EF1A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styleId="af3">
    <w:name w:val="Title"/>
    <w:basedOn w:val="a"/>
    <w:link w:val="af4"/>
    <w:uiPriority w:val="99"/>
    <w:qFormat/>
    <w:rsid w:val="00EF1A2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link w:val="af3"/>
    <w:uiPriority w:val="99"/>
    <w:rsid w:val="00EF1A21"/>
    <w:rPr>
      <w:rFonts w:ascii="Times New Roman" w:eastAsia="Times New Roman" w:hAnsi="Times New Roman"/>
      <w:b/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EF1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1A21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43484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styleId="af5">
    <w:name w:val="Plain Text"/>
    <w:basedOn w:val="a"/>
    <w:link w:val="af6"/>
    <w:uiPriority w:val="99"/>
    <w:semiHidden/>
    <w:unhideWhenUsed/>
    <w:rsid w:val="00D778C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uiPriority w:val="99"/>
    <w:semiHidden/>
    <w:rsid w:val="00D778C9"/>
    <w:rPr>
      <w:rFonts w:ascii="Courier New" w:eastAsia="Times New Roman" w:hAnsi="Courier New"/>
    </w:rPr>
  </w:style>
  <w:style w:type="paragraph" w:customStyle="1" w:styleId="14">
    <w:name w:val="Обычный1"/>
    <w:rsid w:val="00D778C9"/>
    <w:pPr>
      <w:widowControl w:val="0"/>
      <w:suppressAutoHyphens/>
      <w:spacing w:line="300" w:lineRule="auto"/>
      <w:ind w:firstLine="34"/>
    </w:pPr>
    <w:rPr>
      <w:rFonts w:ascii="Times New Roman" w:eastAsia="Times New Roman" w:hAnsi="Times New Roman"/>
      <w:sz w:val="22"/>
      <w:lang w:eastAsia="ar-SA"/>
    </w:rPr>
  </w:style>
  <w:style w:type="character" w:styleId="af7">
    <w:name w:val="Strong"/>
    <w:uiPriority w:val="99"/>
    <w:qFormat/>
    <w:rsid w:val="00A5652A"/>
    <w:rPr>
      <w:rFonts w:ascii="Times New Roman" w:hAnsi="Times New Roman" w:cs="Times New Roman" w:hint="default"/>
      <w:b/>
      <w:bCs/>
    </w:rPr>
  </w:style>
  <w:style w:type="character" w:customStyle="1" w:styleId="FontStyle79">
    <w:name w:val="Font Style79"/>
    <w:rsid w:val="00681553"/>
    <w:rPr>
      <w:rFonts w:ascii="Times New Roman" w:hAnsi="Times New Roman" w:cs="Times New Roman" w:hint="default"/>
      <w:sz w:val="22"/>
      <w:szCs w:val="22"/>
    </w:rPr>
  </w:style>
  <w:style w:type="character" w:customStyle="1" w:styleId="FontStyle87">
    <w:name w:val="Font Style87"/>
    <w:rsid w:val="00681553"/>
    <w:rPr>
      <w:rFonts w:ascii="Times New Roman" w:hAnsi="Times New Roman" w:cs="Times New Roman" w:hint="default"/>
      <w:sz w:val="18"/>
      <w:szCs w:val="18"/>
    </w:rPr>
  </w:style>
  <w:style w:type="paragraph" w:customStyle="1" w:styleId="Style34">
    <w:name w:val="Style34"/>
    <w:basedOn w:val="a"/>
    <w:rsid w:val="00681553"/>
    <w:pPr>
      <w:spacing w:line="322" w:lineRule="exact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BC075E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7F35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8">
    <w:name w:val="FollowedHyperlink"/>
    <w:uiPriority w:val="99"/>
    <w:semiHidden/>
    <w:unhideWhenUsed/>
    <w:rsid w:val="0002039D"/>
    <w:rPr>
      <w:color w:val="800080"/>
      <w:u w:val="single"/>
    </w:rPr>
  </w:style>
  <w:style w:type="paragraph" w:customStyle="1" w:styleId="Default">
    <w:name w:val="Default"/>
    <w:uiPriority w:val="99"/>
    <w:rsid w:val="00634B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0D28D7"/>
    <w:rPr>
      <w:sz w:val="22"/>
      <w:szCs w:val="22"/>
      <w:lang w:eastAsia="en-US"/>
    </w:rPr>
  </w:style>
  <w:style w:type="paragraph" w:styleId="af9">
    <w:name w:val="List"/>
    <w:basedOn w:val="a"/>
    <w:semiHidden/>
    <w:unhideWhenUsed/>
    <w:rsid w:val="000D28D7"/>
    <w:pPr>
      <w:widowControl/>
      <w:autoSpaceDE/>
      <w:autoSpaceDN/>
      <w:adjustRightInd/>
      <w:ind w:left="283" w:hanging="283"/>
    </w:pPr>
    <w:rPr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174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0DF1C351-C33A-483F-A5F9-5D560F8FDEDF/organizaciya-samostoyatelnoy-raboty-studenta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776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www.biblio-online.ru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AF37E50B-42EF-46D4-B67B-F78F34E84705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" TargetMode="External"/><Relationship Id="rId10" Type="http://schemas.openxmlformats.org/officeDocument/2006/relationships/hyperlink" Target="http://www.biblio-online.ru/book/744A4693-F324-4DCE-A206-103F2B66A981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gumer.info/bibliotek_Buks/Pedagog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878D06BD-A827-4255-986B-5DFEA4854776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" TargetMode="External"/><Relationship Id="rId30" Type="http://schemas.openxmlformats.org/officeDocument/2006/relationships/hyperlink" Target="http://www.ict.edu.ru.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578E5-DB87-4FF6-8AFA-1293D431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17</Pages>
  <Words>7125</Words>
  <Characters>40618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47648</CharactersWithSpaces>
  <SharedDoc>false</SharedDoc>
  <HLinks>
    <vt:vector size="6" baseType="variant"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https://biblio-online.ru/book/0DF1C351-C33A-483F-A5F9-5D560F8FDEDF/organizaciya-samostoyatelnoy-raboty-studenta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69</cp:revision>
  <cp:lastPrinted>2019-03-03T14:20:00Z</cp:lastPrinted>
  <dcterms:created xsi:type="dcterms:W3CDTF">2018-12-03T04:33:00Z</dcterms:created>
  <dcterms:modified xsi:type="dcterms:W3CDTF">2023-07-05T06:05:00Z</dcterms:modified>
</cp:coreProperties>
</file>